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23" w:rsidRDefault="008F5923" w:rsidP="00FF4A2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8F5923" w:rsidRDefault="008F5923" w:rsidP="00FF4A2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避難所での感染症の予防について</w:t>
      </w:r>
    </w:p>
    <w:p w:rsidR="008F5923" w:rsidRDefault="008F5923" w:rsidP="00FF4A26">
      <w:pPr>
        <w:widowControl/>
        <w:rPr>
          <w:rFonts w:ascii="Arial" w:eastAsia="ＭＳ Ｐゴシック" w:hAnsi="Arial" w:cs="Arial"/>
          <w:b/>
          <w:bCs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Prevención de la infección en los refugios</w:t>
      </w:r>
    </w:p>
    <w:p w:rsidR="008F5923" w:rsidRDefault="008F5923" w:rsidP="00FF4A26">
      <w:pPr>
        <w:rPr>
          <w:lang w:val="es-ES"/>
        </w:rPr>
      </w:pPr>
    </w:p>
    <w:p w:rsidR="008F5923" w:rsidRDefault="008F5923" w:rsidP="00FF4A26">
      <w:pPr>
        <w:rPr>
          <w:rFonts w:ascii="Arial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En los refugios, es posible que uno se debilite si no tiene suficiente alimentación y descanso. Además podrán propagarse la gripe y cuadros de diarrea debido a que mucha gente vive en un mismo ambiente. </w:t>
      </w:r>
    </w:p>
    <w:p w:rsidR="008F5923" w:rsidRDefault="008F5923" w:rsidP="00FF4A26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Medidas preventivas contra la infección (la gripe, la diarrea causada por la infección de Noro virus, etc.)</w:t>
      </w:r>
    </w:p>
    <w:p w:rsidR="008F5923" w:rsidRPr="00FF4A26" w:rsidRDefault="008F5923" w:rsidP="00FF4A26">
      <w:pPr>
        <w:rPr>
          <w:rFonts w:ascii="Arial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1. Lavarse las manos después de ir al baño, antes de comer y después de ayudar a los ancianos a hacer sus deposiciones.</w:t>
      </w:r>
    </w:p>
    <w:p w:rsidR="008F5923" w:rsidRDefault="008F5923" w:rsidP="00FF4A26">
      <w:pPr>
        <w:ind w:left="420"/>
        <w:rPr>
          <w:rFonts w:ascii="Arial" w:eastAsia="ＭＳ Ｐゴシック" w:hAnsi="Arial" w:cs="Arial"/>
          <w:lang w:val="es-ES"/>
        </w:rPr>
      </w:pPr>
      <w:r>
        <w:rPr>
          <w:rStyle w:val="entry-content"/>
          <w:rFonts w:ascii="ＭＳ Ｐゴシック" w:eastAsia="ＭＳ Ｐゴシック" w:hAnsi="ＭＳ Ｐゴシック" w:hint="eastAsia"/>
          <w:lang w:val="es-ES"/>
        </w:rPr>
        <w:t>※</w:t>
      </w:r>
      <w:r>
        <w:rPr>
          <w:rFonts w:ascii="Arial" w:eastAsia="ＭＳ Ｐゴシック" w:hAnsi="Arial" w:cs="Arial"/>
          <w:lang w:val="es-ES"/>
        </w:rPr>
        <w:t>Utilizar el desinfectante de alcohol o limpiarse las manos con pañuelos húmedos de papel en el caso de que el agua esté cortada.</w:t>
      </w:r>
    </w:p>
    <w:p w:rsidR="008F5923" w:rsidRDefault="008F5923" w:rsidP="00FF4A26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2. Ponerse la mascarilla.</w:t>
      </w:r>
    </w:p>
    <w:p w:rsidR="008F5923" w:rsidRPr="008E4F7C" w:rsidRDefault="008F5923" w:rsidP="00FF4A26">
      <w:pPr>
        <w:rPr>
          <w:rFonts w:ascii="Arial" w:eastAsia="ＭＳ Ｐゴシック" w:hAnsi="Arial" w:cs="Arial"/>
          <w:color w:val="000000"/>
          <w:lang w:val="es-ES"/>
        </w:rPr>
      </w:pPr>
      <w:r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 w:hint="eastAsia"/>
          <w:lang w:val="es-ES"/>
        </w:rPr>
        <w:t>※</w:t>
      </w:r>
      <w:r>
        <w:rPr>
          <w:rFonts w:ascii="Arial" w:eastAsia="ＭＳ Ｐゴシック" w:hAnsi="Arial" w:cs="Arial"/>
          <w:color w:val="000000"/>
          <w:lang w:val="es-ES"/>
        </w:rPr>
        <w:t xml:space="preserve">Si faltan </w:t>
      </w:r>
      <w:r w:rsidRPr="008E4F7C">
        <w:rPr>
          <w:rFonts w:ascii="Arial" w:eastAsia="ＭＳ Ｐゴシック" w:hAnsi="Arial" w:cs="Arial"/>
          <w:color w:val="000000"/>
          <w:lang w:val="es-ES"/>
        </w:rPr>
        <w:t>mascarillas, las personas que tiene</w:t>
      </w:r>
      <w:r>
        <w:rPr>
          <w:rFonts w:ascii="Arial" w:eastAsia="ＭＳ Ｐゴシック" w:hAnsi="Arial" w:cs="Arial"/>
          <w:color w:val="000000"/>
          <w:lang w:val="es-ES"/>
        </w:rPr>
        <w:t>n fiebre, tos, estornudos y mocos deberá</w:t>
      </w:r>
      <w:r w:rsidRPr="008E4F7C">
        <w:rPr>
          <w:rFonts w:ascii="Arial" w:eastAsia="ＭＳ Ｐゴシック" w:hAnsi="Arial" w:cs="Arial"/>
          <w:color w:val="000000"/>
          <w:lang w:val="es-ES"/>
        </w:rPr>
        <w:t>n ponérselas prioritariamente.</w:t>
      </w:r>
    </w:p>
    <w:p w:rsidR="008F5923" w:rsidRDefault="008F5923" w:rsidP="00FF4A26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br/>
      </w:r>
      <w:r>
        <w:rPr>
          <w:rFonts w:ascii="Arial" w:hAnsi="Arial" w:cs="Arial" w:hint="eastAsia"/>
          <w:lang w:val="es-ES"/>
        </w:rPr>
        <w:t>※</w:t>
      </w:r>
      <w:r>
        <w:rPr>
          <w:rFonts w:ascii="Arial" w:eastAsia="ＭＳ Ｐゴシック" w:hAnsi="Arial" w:cs="Arial"/>
          <w:lang w:val="es-ES"/>
        </w:rPr>
        <w:t>Si no se puede obtener las mascarillas, cuando tose o estornude, tápese la boca y nariz con un pañuelo o pañuelo de papel y aléjese a un metro de distancias de la gente que está cerca a usted, volviendo la cara. Tire el pañuelo de papel usado directamente en la papelera.</w:t>
      </w:r>
    </w:p>
    <w:p w:rsidR="008F5923" w:rsidRDefault="008F5923" w:rsidP="00FF4A26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3. Ponerse los guantes de goma y la mascarilla cuando desecha el vómito y excrementos. </w:t>
      </w:r>
    </w:p>
    <w:p w:rsidR="008F5923" w:rsidRDefault="008F5923" w:rsidP="00451FEF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4. Abrir las ventanas unas veces al día para ventilar el lugar.</w:t>
      </w:r>
    </w:p>
    <w:p w:rsidR="008F5923" w:rsidRPr="008E4F7C" w:rsidRDefault="008F5923" w:rsidP="00451FEF">
      <w:pPr>
        <w:rPr>
          <w:rFonts w:ascii="Arial" w:eastAsia="ＭＳ Ｐゴシック" w:hAnsi="Arial" w:cs="Arial"/>
          <w:color w:val="000000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5. </w:t>
      </w:r>
      <w:r w:rsidRPr="008E4F7C">
        <w:rPr>
          <w:rFonts w:ascii="Arial" w:eastAsia="ＭＳ Ｐゴシック" w:hAnsi="Arial" w:cs="Arial"/>
          <w:color w:val="000000"/>
          <w:lang w:val="es-ES"/>
        </w:rPr>
        <w:t xml:space="preserve">Ponerse los guantes cuando cocine para evitar la </w:t>
      </w:r>
      <w:r>
        <w:rPr>
          <w:rFonts w:ascii="Arial" w:eastAsia="ＭＳ Ｐゴシック" w:hAnsi="Arial" w:cs="Arial"/>
          <w:color w:val="000000"/>
          <w:lang w:val="es-ES"/>
        </w:rPr>
        <w:t xml:space="preserve">propagación de la </w:t>
      </w:r>
      <w:r w:rsidRPr="008E4F7C">
        <w:rPr>
          <w:rFonts w:ascii="Arial" w:eastAsia="ＭＳ Ｐゴシック" w:hAnsi="Arial" w:cs="Arial"/>
          <w:color w:val="000000"/>
          <w:lang w:val="es-ES"/>
        </w:rPr>
        <w:t>bacteria.</w:t>
      </w:r>
    </w:p>
    <w:p w:rsidR="008F5923" w:rsidRDefault="008F5923" w:rsidP="00451FEF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6. Calentar muy bien las comidas que lo necesiten antes de ser ingeridas.  </w:t>
      </w:r>
      <w:bookmarkStart w:id="0" w:name="_GoBack"/>
      <w:bookmarkEnd w:id="0"/>
    </w:p>
    <w:p w:rsidR="008F5923" w:rsidRPr="008E4F7C" w:rsidRDefault="008F5923">
      <w:pPr>
        <w:rPr>
          <w:lang w:val="es-ES"/>
        </w:rPr>
      </w:pPr>
    </w:p>
    <w:sectPr w:rsidR="008F5923" w:rsidRPr="008E4F7C" w:rsidSect="007D1C63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4329"/>
    <w:multiLevelType w:val="hybridMultilevel"/>
    <w:tmpl w:val="7A3E2ED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26"/>
    <w:rsid w:val="00063567"/>
    <w:rsid w:val="00451FEF"/>
    <w:rsid w:val="007D1C63"/>
    <w:rsid w:val="008436D5"/>
    <w:rsid w:val="008E4F7C"/>
    <w:rsid w:val="008F5923"/>
    <w:rsid w:val="00E7417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26"/>
    <w:pPr>
      <w:widowControl w:val="0"/>
      <w:jc w:val="both"/>
    </w:pPr>
    <w:rPr>
      <w:rFonts w:ascii="Century" w:hAnsi="Centur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try-content">
    <w:name w:val="entry-content"/>
    <w:basedOn w:val="DefaultParagraphFont"/>
    <w:uiPriority w:val="99"/>
    <w:rsid w:val="00FF4A2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203</Words>
  <Characters>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yy-intern</cp:lastModifiedBy>
  <cp:revision>3</cp:revision>
  <dcterms:created xsi:type="dcterms:W3CDTF">2012-02-17T05:54:00Z</dcterms:created>
  <dcterms:modified xsi:type="dcterms:W3CDTF">2012-02-21T06:02:00Z</dcterms:modified>
</cp:coreProperties>
</file>