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8F" w:rsidRDefault="00B66D8F" w:rsidP="00B66D8F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t>（ベトナム語）</w:t>
      </w:r>
    </w:p>
    <w:p w:rsidR="00B66D8F" w:rsidRDefault="00B66D8F" w:rsidP="00B66D8F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bookmarkStart w:id="0" w:name="_GoBack"/>
      <w:r>
        <w:rPr>
          <w:rFonts w:ascii="MS-Gothic" w:eastAsia="MS-Gothic" w:cs="MS-Gothic" w:hint="eastAsia"/>
          <w:kern w:val="0"/>
          <w:szCs w:val="21"/>
        </w:rPr>
        <w:t>一酸化炭素中毒に注意（家庭）</w:t>
      </w:r>
    </w:p>
    <w:bookmarkEnd w:id="0"/>
    <w:p w:rsidR="00B66D8F" w:rsidRDefault="00B66D8F" w:rsidP="00B66D8F">
      <w:pPr>
        <w:autoSpaceDE w:val="0"/>
        <w:autoSpaceDN w:val="0"/>
        <w:adjustRightInd w:val="0"/>
        <w:jc w:val="left"/>
        <w:rPr>
          <w:rFonts w:ascii="Arial-BoldMT" w:eastAsia="MS-Gothic" w:hAnsi="Arial-BoldMT" w:cs="Arial-BoldMT"/>
          <w:b/>
          <w:bCs/>
          <w:kern w:val="0"/>
          <w:szCs w:val="21"/>
        </w:rPr>
      </w:pPr>
      <w:proofErr w:type="spellStart"/>
      <w:r>
        <w:rPr>
          <w:rFonts w:ascii="Arial-BoldMT" w:eastAsia="MS-Gothic" w:hAnsi="Arial-BoldMT" w:cs="Arial-BoldMT"/>
          <w:b/>
          <w:bCs/>
          <w:kern w:val="0"/>
          <w:szCs w:val="21"/>
        </w:rPr>
        <w:t>Chú</w:t>
      </w:r>
      <w:proofErr w:type="spellEnd"/>
      <w:r>
        <w:rPr>
          <w:rFonts w:ascii="Arial-BoldMT" w:eastAsia="MS-Gothic" w:hAnsi="Arial-BoldMT" w:cs="Arial-BoldMT"/>
          <w:b/>
          <w:bCs/>
          <w:kern w:val="0"/>
          <w:szCs w:val="21"/>
        </w:rPr>
        <w:t xml:space="preserve"> ý </w:t>
      </w:r>
      <w:proofErr w:type="spellStart"/>
      <w:r>
        <w:rPr>
          <w:rFonts w:ascii="Arial-BoldMT" w:eastAsia="MS-Gothic" w:hAnsi="Arial-BoldMT" w:cs="Arial-BoldMT"/>
          <w:b/>
          <w:bCs/>
          <w:kern w:val="0"/>
          <w:szCs w:val="21"/>
        </w:rPr>
        <w:t>v</w:t>
      </w:r>
      <w:r>
        <w:rPr>
          <w:rFonts w:ascii="Calibri" w:eastAsia="MS-Gothic" w:hAnsi="Calibri" w:cs="Calibri"/>
          <w:b/>
          <w:bCs/>
          <w:kern w:val="0"/>
          <w:szCs w:val="21"/>
        </w:rPr>
        <w:t>ề</w:t>
      </w:r>
      <w:proofErr w:type="spellEnd"/>
      <w:r>
        <w:rPr>
          <w:rFonts w:ascii="Arial-BoldMT" w:eastAsia="MS-Gothic" w:hAnsi="Arial-BoldMT" w:cs="Arial-BoldMT"/>
          <w:b/>
          <w:bCs/>
          <w:kern w:val="0"/>
          <w:szCs w:val="21"/>
        </w:rPr>
        <w:t xml:space="preserve"> </w:t>
      </w:r>
      <w:proofErr w:type="spellStart"/>
      <w:r>
        <w:rPr>
          <w:rFonts w:ascii="Arial-BoldMT" w:eastAsia="MS-Gothic" w:hAnsi="Arial-BoldMT" w:cs="Arial-BoldMT"/>
          <w:b/>
          <w:bCs/>
          <w:kern w:val="0"/>
          <w:szCs w:val="21"/>
        </w:rPr>
        <w:t>vi</w:t>
      </w:r>
      <w:r>
        <w:rPr>
          <w:rFonts w:ascii="Calibri" w:eastAsia="MS-Gothic" w:hAnsi="Calibri" w:cs="Calibri"/>
          <w:b/>
          <w:bCs/>
          <w:kern w:val="0"/>
          <w:szCs w:val="21"/>
        </w:rPr>
        <w:t>ệ</w:t>
      </w:r>
      <w:r>
        <w:rPr>
          <w:rFonts w:ascii="Arial-BoldMT" w:eastAsia="MS-Gothic" w:hAnsi="Arial-BoldMT" w:cs="Arial-BoldMT"/>
          <w:b/>
          <w:bCs/>
          <w:kern w:val="0"/>
          <w:szCs w:val="21"/>
        </w:rPr>
        <w:t>c</w:t>
      </w:r>
      <w:proofErr w:type="spellEnd"/>
      <w:r>
        <w:rPr>
          <w:rFonts w:ascii="Arial-BoldMT" w:eastAsia="MS-Gothic" w:hAnsi="Arial-BoldMT" w:cs="Arial-BoldMT"/>
          <w:b/>
          <w:bCs/>
          <w:kern w:val="0"/>
          <w:szCs w:val="21"/>
        </w:rPr>
        <w:t xml:space="preserve"> </w:t>
      </w:r>
      <w:proofErr w:type="spellStart"/>
      <w:r>
        <w:rPr>
          <w:rFonts w:ascii="Arial-BoldMT" w:eastAsia="MS-Gothic" w:hAnsi="Arial-BoldMT" w:cs="Arial-BoldMT"/>
          <w:b/>
          <w:bCs/>
          <w:kern w:val="0"/>
          <w:szCs w:val="21"/>
        </w:rPr>
        <w:t>trúng</w:t>
      </w:r>
      <w:proofErr w:type="spellEnd"/>
      <w:r>
        <w:rPr>
          <w:rFonts w:ascii="Arial-BoldMT" w:eastAsia="MS-Gothic" w:hAnsi="Arial-BoldMT" w:cs="Arial-BoldMT"/>
          <w:b/>
          <w:bCs/>
          <w:kern w:val="0"/>
          <w:szCs w:val="21"/>
        </w:rPr>
        <w:t xml:space="preserve"> </w:t>
      </w:r>
      <w:proofErr w:type="spellStart"/>
      <w:r>
        <w:rPr>
          <w:rFonts w:ascii="Arial-BoldMT" w:eastAsia="MS-Gothic" w:hAnsi="Arial-BoldMT" w:cs="Arial-BoldMT"/>
          <w:b/>
          <w:bCs/>
          <w:kern w:val="0"/>
          <w:szCs w:val="21"/>
        </w:rPr>
        <w:t>đ</w:t>
      </w:r>
      <w:r>
        <w:rPr>
          <w:rFonts w:ascii="Calibri" w:eastAsia="MS-Gothic" w:hAnsi="Calibri" w:cs="Calibri"/>
          <w:b/>
          <w:bCs/>
          <w:kern w:val="0"/>
          <w:szCs w:val="21"/>
        </w:rPr>
        <w:t>ộ</w:t>
      </w:r>
      <w:r>
        <w:rPr>
          <w:rFonts w:ascii="Arial-BoldMT" w:eastAsia="MS-Gothic" w:hAnsi="Arial-BoldMT" w:cs="Arial-BoldMT"/>
          <w:b/>
          <w:bCs/>
          <w:kern w:val="0"/>
          <w:szCs w:val="21"/>
        </w:rPr>
        <w:t>c</w:t>
      </w:r>
      <w:proofErr w:type="spellEnd"/>
      <w:r>
        <w:rPr>
          <w:rFonts w:ascii="Arial-BoldMT" w:eastAsia="MS-Gothic" w:hAnsi="Arial-BoldMT" w:cs="Arial-BoldMT"/>
          <w:b/>
          <w:bCs/>
          <w:kern w:val="0"/>
          <w:szCs w:val="21"/>
        </w:rPr>
        <w:t xml:space="preserve"> </w:t>
      </w:r>
      <w:proofErr w:type="spellStart"/>
      <w:r>
        <w:rPr>
          <w:rFonts w:ascii="Arial-BoldMT" w:eastAsia="MS-Gothic" w:hAnsi="Arial-BoldMT" w:cs="Arial-BoldMT"/>
          <w:b/>
          <w:bCs/>
          <w:kern w:val="0"/>
          <w:szCs w:val="21"/>
        </w:rPr>
        <w:t>khí</w:t>
      </w:r>
      <w:proofErr w:type="spellEnd"/>
      <w:r>
        <w:rPr>
          <w:rFonts w:ascii="Arial-BoldMT" w:eastAsia="MS-Gothic" w:hAnsi="Arial-BoldMT" w:cs="Arial-BoldMT"/>
          <w:b/>
          <w:bCs/>
          <w:kern w:val="0"/>
          <w:szCs w:val="21"/>
        </w:rPr>
        <w:t xml:space="preserve"> </w:t>
      </w:r>
      <w:proofErr w:type="spellStart"/>
      <w:r>
        <w:rPr>
          <w:rFonts w:ascii="Arial-BoldMT" w:eastAsia="MS-Gothic" w:hAnsi="Arial-BoldMT" w:cs="Arial-BoldMT"/>
          <w:b/>
          <w:bCs/>
          <w:kern w:val="0"/>
          <w:szCs w:val="21"/>
        </w:rPr>
        <w:t>cabonic</w:t>
      </w:r>
      <w:proofErr w:type="spellEnd"/>
      <w:r>
        <w:rPr>
          <w:rFonts w:ascii="Arial-BoldMT" w:eastAsia="MS-Gothic" w:hAnsi="Arial-BoldMT" w:cs="Arial-BoldMT"/>
          <w:b/>
          <w:bCs/>
          <w:kern w:val="0"/>
          <w:szCs w:val="21"/>
        </w:rPr>
        <w:t xml:space="preserve"> (</w:t>
      </w:r>
      <w:r>
        <w:rPr>
          <w:rFonts w:ascii="Calibri" w:eastAsia="MS-Gothic" w:hAnsi="Calibri" w:cs="Calibri"/>
          <w:b/>
          <w:bCs/>
          <w:kern w:val="0"/>
          <w:szCs w:val="21"/>
        </w:rPr>
        <w:t>ở</w:t>
      </w:r>
      <w:r>
        <w:rPr>
          <w:rFonts w:ascii="Arial-BoldMT" w:eastAsia="MS-Gothic" w:hAnsi="Arial-BoldMT" w:cs="Arial-BoldMT"/>
          <w:b/>
          <w:bCs/>
          <w:kern w:val="0"/>
          <w:szCs w:val="21"/>
        </w:rPr>
        <w:t xml:space="preserve"> </w:t>
      </w:r>
      <w:proofErr w:type="spellStart"/>
      <w:r>
        <w:rPr>
          <w:rFonts w:ascii="Arial-BoldMT" w:eastAsia="MS-Gothic" w:hAnsi="Arial-BoldMT" w:cs="Arial-BoldMT"/>
          <w:b/>
          <w:bCs/>
          <w:kern w:val="0"/>
          <w:szCs w:val="21"/>
        </w:rPr>
        <w:t>nhà</w:t>
      </w:r>
      <w:proofErr w:type="spellEnd"/>
      <w:r>
        <w:rPr>
          <w:rFonts w:ascii="Arial-BoldMT" w:eastAsia="MS-Gothic" w:hAnsi="Arial-BoldMT" w:cs="Arial-BoldMT"/>
          <w:b/>
          <w:bCs/>
          <w:kern w:val="0"/>
          <w:szCs w:val="21"/>
        </w:rPr>
        <w:t>)</w:t>
      </w:r>
    </w:p>
    <w:p w:rsidR="00B66D8F" w:rsidRDefault="00B66D8F" w:rsidP="00B66D8F">
      <w:pPr>
        <w:autoSpaceDE w:val="0"/>
        <w:autoSpaceDN w:val="0"/>
        <w:adjustRightInd w:val="0"/>
        <w:jc w:val="left"/>
        <w:rPr>
          <w:rFonts w:ascii="ArialMT" w:eastAsia="MS-Gothic" w:hAnsi="ArialMT" w:cs="ArialMT"/>
          <w:kern w:val="0"/>
          <w:szCs w:val="21"/>
        </w:rPr>
      </w:pPr>
      <w:proofErr w:type="spellStart"/>
      <w:r>
        <w:rPr>
          <w:rFonts w:ascii="ArialMT" w:eastAsia="MS-Gothic" w:hAnsi="ArialMT" w:cs="ArialMT"/>
          <w:kern w:val="0"/>
          <w:szCs w:val="21"/>
        </w:rPr>
        <w:t>Lò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s</w:t>
      </w:r>
      <w:r>
        <w:rPr>
          <w:rFonts w:ascii="Calibri" w:eastAsia="MS-Gothic" w:hAnsi="Calibri" w:cs="Calibri"/>
          <w:kern w:val="0"/>
          <w:szCs w:val="21"/>
        </w:rPr>
        <w:t>ưở</w:t>
      </w:r>
      <w:r>
        <w:rPr>
          <w:rFonts w:ascii="ArialMT" w:eastAsia="MS-Gothic" w:hAnsi="ArialMT" w:cs="ArialMT"/>
          <w:kern w:val="0"/>
          <w:szCs w:val="21"/>
        </w:rPr>
        <w:t>i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d</w:t>
      </w:r>
      <w:r>
        <w:rPr>
          <w:rFonts w:ascii="Calibri" w:eastAsia="MS-Gothic" w:hAnsi="Calibri" w:cs="Calibri"/>
          <w:kern w:val="0"/>
          <w:szCs w:val="21"/>
        </w:rPr>
        <w:t>ầ</w:t>
      </w:r>
      <w:r>
        <w:rPr>
          <w:rFonts w:ascii="ArialMT" w:eastAsia="MS-Gothic" w:hAnsi="ArialMT" w:cs="ArialMT"/>
          <w:kern w:val="0"/>
          <w:szCs w:val="21"/>
        </w:rPr>
        <w:t>u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vì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đ</w:t>
      </w:r>
      <w:r>
        <w:rPr>
          <w:rFonts w:ascii="Calibri" w:eastAsia="MS-Gothic" w:hAnsi="Calibri" w:cs="Calibri"/>
          <w:kern w:val="0"/>
          <w:szCs w:val="21"/>
        </w:rPr>
        <w:t>ố</w:t>
      </w:r>
      <w:r>
        <w:rPr>
          <w:rFonts w:ascii="ArialMT" w:eastAsia="MS-Gothic" w:hAnsi="ArialMT" w:cs="ArialMT"/>
          <w:kern w:val="0"/>
          <w:szCs w:val="21"/>
        </w:rPr>
        <w:t>t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không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khí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cho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nên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n</w:t>
      </w:r>
      <w:r>
        <w:rPr>
          <w:rFonts w:ascii="Calibri" w:eastAsia="MS-Gothic" w:hAnsi="Calibri" w:cs="Calibri"/>
          <w:kern w:val="0"/>
          <w:szCs w:val="21"/>
        </w:rPr>
        <w:t>ế</w:t>
      </w:r>
      <w:r>
        <w:rPr>
          <w:rFonts w:ascii="ArialMT" w:eastAsia="MS-Gothic" w:hAnsi="ArialMT" w:cs="ArialMT"/>
          <w:kern w:val="0"/>
          <w:szCs w:val="21"/>
        </w:rPr>
        <w:t>u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không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th</w:t>
      </w:r>
      <w:r>
        <w:rPr>
          <w:rFonts w:ascii="Calibri" w:eastAsia="MS-Gothic" w:hAnsi="Calibri" w:cs="Calibri"/>
          <w:kern w:val="0"/>
          <w:szCs w:val="21"/>
        </w:rPr>
        <w:t>ườ</w:t>
      </w:r>
      <w:r>
        <w:rPr>
          <w:rFonts w:ascii="ArialMT" w:eastAsia="MS-Gothic" w:hAnsi="ArialMT" w:cs="ArialMT"/>
          <w:kern w:val="0"/>
          <w:szCs w:val="21"/>
        </w:rPr>
        <w:t>ng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xuyên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m</w:t>
      </w:r>
      <w:r>
        <w:rPr>
          <w:rFonts w:ascii="Calibri" w:eastAsia="MS-Gothic" w:hAnsi="Calibri" w:cs="Calibri"/>
          <w:kern w:val="0"/>
          <w:szCs w:val="21"/>
        </w:rPr>
        <w:t>ở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c</w:t>
      </w:r>
      <w:r>
        <w:rPr>
          <w:rFonts w:ascii="Calibri" w:eastAsia="MS-Gothic" w:hAnsi="Calibri" w:cs="Calibri"/>
          <w:kern w:val="0"/>
          <w:szCs w:val="21"/>
        </w:rPr>
        <w:t>ử</w:t>
      </w:r>
      <w:r>
        <w:rPr>
          <w:rFonts w:ascii="ArialMT" w:eastAsia="MS-Gothic" w:hAnsi="ArialMT" w:cs="ArialMT"/>
          <w:kern w:val="0"/>
          <w:szCs w:val="21"/>
        </w:rPr>
        <w:t>a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đ</w:t>
      </w:r>
      <w:r>
        <w:rPr>
          <w:rFonts w:ascii="Calibri" w:eastAsia="MS-Gothic" w:hAnsi="Calibri" w:cs="Calibri"/>
          <w:kern w:val="0"/>
          <w:szCs w:val="21"/>
        </w:rPr>
        <w:t>ể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đ</w:t>
      </w:r>
      <w:r>
        <w:rPr>
          <w:rFonts w:ascii="Calibri" w:eastAsia="MS-Gothic" w:hAnsi="Calibri" w:cs="Calibri"/>
          <w:kern w:val="0"/>
          <w:szCs w:val="21"/>
        </w:rPr>
        <w:t>ổ</w:t>
      </w:r>
      <w:r>
        <w:rPr>
          <w:rFonts w:ascii="ArialMT" w:eastAsia="MS-Gothic" w:hAnsi="ArialMT" w:cs="ArialMT"/>
          <w:kern w:val="0"/>
          <w:szCs w:val="21"/>
        </w:rPr>
        <w:t>i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không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khí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s</w:t>
      </w:r>
      <w:r>
        <w:rPr>
          <w:rFonts w:ascii="Calibri" w:eastAsia="MS-Gothic" w:hAnsi="Calibri" w:cs="Calibri"/>
          <w:kern w:val="0"/>
          <w:szCs w:val="21"/>
        </w:rPr>
        <w:t>ẽ</w:t>
      </w:r>
      <w:proofErr w:type="spellEnd"/>
      <w:r>
        <w:rPr>
          <w:rFonts w:ascii="Calibri" w:eastAsia="MS-Gothic" w:hAnsi="Calibri" w:cs="Calibri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d</w:t>
      </w:r>
      <w:r>
        <w:rPr>
          <w:rFonts w:ascii="Calibri" w:eastAsia="MS-Gothic" w:hAnsi="Calibri" w:cs="Calibri"/>
          <w:kern w:val="0"/>
          <w:szCs w:val="21"/>
        </w:rPr>
        <w:t>ẫ</w:t>
      </w:r>
      <w:r>
        <w:rPr>
          <w:rFonts w:ascii="ArialMT" w:eastAsia="MS-Gothic" w:hAnsi="ArialMT" w:cs="ArialMT"/>
          <w:kern w:val="0"/>
          <w:szCs w:val="21"/>
        </w:rPr>
        <w:t>n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đ</w:t>
      </w:r>
      <w:r>
        <w:rPr>
          <w:rFonts w:ascii="Calibri" w:eastAsia="MS-Gothic" w:hAnsi="Calibri" w:cs="Calibri"/>
          <w:kern w:val="0"/>
          <w:szCs w:val="21"/>
        </w:rPr>
        <w:t>ế</w:t>
      </w:r>
      <w:r>
        <w:rPr>
          <w:rFonts w:ascii="ArialMT" w:eastAsia="MS-Gothic" w:hAnsi="ArialMT" w:cs="ArialMT"/>
          <w:kern w:val="0"/>
          <w:szCs w:val="21"/>
        </w:rPr>
        <w:t>n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vi</w:t>
      </w:r>
      <w:r>
        <w:rPr>
          <w:rFonts w:ascii="Calibri" w:eastAsia="MS-Gothic" w:hAnsi="Calibri" w:cs="Calibri"/>
          <w:kern w:val="0"/>
          <w:szCs w:val="21"/>
        </w:rPr>
        <w:t>ệ</w:t>
      </w:r>
      <w:r>
        <w:rPr>
          <w:rFonts w:ascii="ArialMT" w:eastAsia="MS-Gothic" w:hAnsi="ArialMT" w:cs="ArialMT"/>
          <w:kern w:val="0"/>
          <w:szCs w:val="21"/>
        </w:rPr>
        <w:t>c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l</w:t>
      </w:r>
      <w:r>
        <w:rPr>
          <w:rFonts w:ascii="Calibri" w:eastAsia="MS-Gothic" w:hAnsi="Calibri" w:cs="Calibri"/>
          <w:kern w:val="0"/>
          <w:szCs w:val="21"/>
        </w:rPr>
        <w:t>ượ</w:t>
      </w:r>
      <w:r>
        <w:rPr>
          <w:rFonts w:ascii="ArialMT" w:eastAsia="MS-Gothic" w:hAnsi="ArialMT" w:cs="ArialMT"/>
          <w:kern w:val="0"/>
          <w:szCs w:val="21"/>
        </w:rPr>
        <w:t>ng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khí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oxi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trong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phòng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b</w:t>
      </w:r>
      <w:r>
        <w:rPr>
          <w:rFonts w:ascii="Calibri" w:eastAsia="MS-Gothic" w:hAnsi="Calibri" w:cs="Calibri"/>
          <w:kern w:val="0"/>
          <w:szCs w:val="21"/>
        </w:rPr>
        <w:t>ị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gi</w:t>
      </w:r>
      <w:r>
        <w:rPr>
          <w:rFonts w:ascii="Calibri" w:eastAsia="MS-Gothic" w:hAnsi="Calibri" w:cs="Calibri"/>
          <w:kern w:val="0"/>
          <w:szCs w:val="21"/>
        </w:rPr>
        <w:t>ả</w:t>
      </w:r>
      <w:r>
        <w:rPr>
          <w:rFonts w:ascii="ArialMT" w:eastAsia="MS-Gothic" w:hAnsi="ArialMT" w:cs="ArialMT"/>
          <w:kern w:val="0"/>
          <w:szCs w:val="21"/>
        </w:rPr>
        <w:t>m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gây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nên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vi</w:t>
      </w:r>
      <w:r>
        <w:rPr>
          <w:rFonts w:ascii="Calibri" w:eastAsia="MS-Gothic" w:hAnsi="Calibri" w:cs="Calibri"/>
          <w:kern w:val="0"/>
          <w:szCs w:val="21"/>
        </w:rPr>
        <w:t>ệ</w:t>
      </w:r>
      <w:r>
        <w:rPr>
          <w:rFonts w:ascii="ArialMT" w:eastAsia="MS-Gothic" w:hAnsi="ArialMT" w:cs="ArialMT"/>
          <w:kern w:val="0"/>
          <w:szCs w:val="21"/>
        </w:rPr>
        <w:t>c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b</w:t>
      </w:r>
      <w:r>
        <w:rPr>
          <w:rFonts w:ascii="Calibri" w:eastAsia="MS-Gothic" w:hAnsi="Calibri" w:cs="Calibri"/>
          <w:kern w:val="0"/>
          <w:szCs w:val="21"/>
        </w:rPr>
        <w:t>ị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trúng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đ</w:t>
      </w:r>
      <w:r>
        <w:rPr>
          <w:rFonts w:ascii="Calibri" w:eastAsia="MS-Gothic" w:hAnsi="Calibri" w:cs="Calibri"/>
          <w:kern w:val="0"/>
          <w:szCs w:val="21"/>
        </w:rPr>
        <w:t>ộ</w:t>
      </w:r>
      <w:r>
        <w:rPr>
          <w:rFonts w:ascii="ArialMT" w:eastAsia="MS-Gothic" w:hAnsi="ArialMT" w:cs="ArialMT"/>
          <w:kern w:val="0"/>
          <w:szCs w:val="21"/>
        </w:rPr>
        <w:t>c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khí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cabonic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. </w:t>
      </w:r>
      <w:proofErr w:type="spellStart"/>
      <w:r>
        <w:rPr>
          <w:rFonts w:ascii="ArialMT" w:eastAsia="MS-Gothic" w:hAnsi="ArialMT" w:cs="ArialMT"/>
          <w:kern w:val="0"/>
          <w:szCs w:val="21"/>
        </w:rPr>
        <w:t>Đ</w:t>
      </w:r>
      <w:r>
        <w:rPr>
          <w:rFonts w:ascii="Calibri" w:eastAsia="MS-Gothic" w:hAnsi="Calibri" w:cs="Calibri"/>
          <w:kern w:val="0"/>
          <w:szCs w:val="21"/>
        </w:rPr>
        <w:t>ặ</w:t>
      </w:r>
      <w:r>
        <w:rPr>
          <w:rFonts w:ascii="ArialMT" w:eastAsia="MS-Gothic" w:hAnsi="ArialMT" w:cs="ArialMT"/>
          <w:kern w:val="0"/>
          <w:szCs w:val="21"/>
        </w:rPr>
        <w:t>c</w:t>
      </w:r>
      <w:proofErr w:type="spellEnd"/>
      <w:r>
        <w:rPr>
          <w:rFonts w:ascii="ArialMT" w:eastAsia="MS-Gothic" w:hAnsi="ArialMT" w:cs="ArialMT" w:hint="eastAsia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bi</w:t>
      </w:r>
      <w:r>
        <w:rPr>
          <w:rFonts w:ascii="Calibri" w:eastAsia="MS-Gothic" w:hAnsi="Calibri" w:cs="Calibri"/>
          <w:kern w:val="0"/>
          <w:szCs w:val="21"/>
        </w:rPr>
        <w:t>ệ</w:t>
      </w:r>
      <w:r>
        <w:rPr>
          <w:rFonts w:ascii="ArialMT" w:eastAsia="MS-Gothic" w:hAnsi="ArialMT" w:cs="ArialMT"/>
          <w:kern w:val="0"/>
          <w:szCs w:val="21"/>
        </w:rPr>
        <w:t>t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n</w:t>
      </w:r>
      <w:r>
        <w:rPr>
          <w:rFonts w:ascii="Calibri" w:eastAsia="MS-Gothic" w:hAnsi="Calibri" w:cs="Calibri"/>
          <w:kern w:val="0"/>
          <w:szCs w:val="21"/>
        </w:rPr>
        <w:t>ế</w:t>
      </w:r>
      <w:r>
        <w:rPr>
          <w:rFonts w:ascii="ArialMT" w:eastAsia="MS-Gothic" w:hAnsi="ArialMT" w:cs="ArialMT"/>
          <w:kern w:val="0"/>
          <w:szCs w:val="21"/>
        </w:rPr>
        <w:t>u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dùng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trong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kho</w:t>
      </w:r>
      <w:r>
        <w:rPr>
          <w:rFonts w:ascii="Calibri" w:eastAsia="MS-Gothic" w:hAnsi="Calibri" w:cs="Calibri"/>
          <w:kern w:val="0"/>
          <w:szCs w:val="21"/>
        </w:rPr>
        <w:t>ả</w:t>
      </w:r>
      <w:r>
        <w:rPr>
          <w:rFonts w:ascii="ArialMT" w:eastAsia="MS-Gothic" w:hAnsi="ArialMT" w:cs="ArialMT"/>
          <w:kern w:val="0"/>
          <w:szCs w:val="21"/>
        </w:rPr>
        <w:t>ng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th</w:t>
      </w:r>
      <w:r>
        <w:rPr>
          <w:rFonts w:ascii="Calibri" w:eastAsia="MS-Gothic" w:hAnsi="Calibri" w:cs="Calibri"/>
          <w:kern w:val="0"/>
          <w:szCs w:val="21"/>
        </w:rPr>
        <w:t>ờ</w:t>
      </w:r>
      <w:r>
        <w:rPr>
          <w:rFonts w:ascii="ArialMT" w:eastAsia="MS-Gothic" w:hAnsi="ArialMT" w:cs="ArialMT"/>
          <w:kern w:val="0"/>
          <w:szCs w:val="21"/>
        </w:rPr>
        <w:t>i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gian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dài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thì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d</w:t>
      </w:r>
      <w:r>
        <w:rPr>
          <w:rFonts w:ascii="Calibri" w:eastAsia="MS-Gothic" w:hAnsi="Calibri" w:cs="Calibri"/>
          <w:kern w:val="0"/>
          <w:szCs w:val="21"/>
        </w:rPr>
        <w:t>ầ</w:t>
      </w:r>
      <w:r>
        <w:rPr>
          <w:rFonts w:ascii="ArialMT" w:eastAsia="MS-Gothic" w:hAnsi="ArialMT" w:cs="ArialMT"/>
          <w:kern w:val="0"/>
          <w:szCs w:val="21"/>
        </w:rPr>
        <w:t>u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s</w:t>
      </w:r>
      <w:r>
        <w:rPr>
          <w:rFonts w:ascii="Calibri" w:eastAsia="MS-Gothic" w:hAnsi="Calibri" w:cs="Calibri"/>
          <w:kern w:val="0"/>
          <w:szCs w:val="21"/>
        </w:rPr>
        <w:t>ẽ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cũ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, </w:t>
      </w:r>
      <w:proofErr w:type="spellStart"/>
      <w:r>
        <w:rPr>
          <w:rFonts w:ascii="ArialMT" w:eastAsia="MS-Gothic" w:hAnsi="ArialMT" w:cs="ArialMT"/>
          <w:kern w:val="0"/>
          <w:szCs w:val="21"/>
        </w:rPr>
        <w:t>xác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su</w:t>
      </w:r>
      <w:r>
        <w:rPr>
          <w:rFonts w:ascii="Calibri" w:eastAsia="MS-Gothic" w:hAnsi="Calibri" w:cs="Calibri"/>
          <w:kern w:val="0"/>
          <w:szCs w:val="21"/>
        </w:rPr>
        <w:t>ấ</w:t>
      </w:r>
      <w:r>
        <w:rPr>
          <w:rFonts w:ascii="ArialMT" w:eastAsia="MS-Gothic" w:hAnsi="ArialMT" w:cs="ArialMT"/>
          <w:kern w:val="0"/>
          <w:szCs w:val="21"/>
        </w:rPr>
        <w:t>t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d</w:t>
      </w:r>
      <w:r>
        <w:rPr>
          <w:rFonts w:ascii="Calibri" w:eastAsia="MS-Gothic" w:hAnsi="Calibri" w:cs="Calibri"/>
          <w:kern w:val="0"/>
          <w:szCs w:val="21"/>
        </w:rPr>
        <w:t>ẫ</w:t>
      </w:r>
      <w:r>
        <w:rPr>
          <w:rFonts w:ascii="ArialMT" w:eastAsia="MS-Gothic" w:hAnsi="ArialMT" w:cs="ArialMT"/>
          <w:kern w:val="0"/>
          <w:szCs w:val="21"/>
        </w:rPr>
        <w:t>n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t</w:t>
      </w:r>
      <w:r>
        <w:rPr>
          <w:rFonts w:ascii="Calibri" w:eastAsia="MS-Gothic" w:hAnsi="Calibri" w:cs="Calibri"/>
          <w:kern w:val="0"/>
          <w:szCs w:val="21"/>
        </w:rPr>
        <w:t>ớ</w:t>
      </w:r>
      <w:r>
        <w:rPr>
          <w:rFonts w:ascii="ArialMT" w:eastAsia="MS-Gothic" w:hAnsi="ArialMT" w:cs="ArialMT"/>
          <w:kern w:val="0"/>
          <w:szCs w:val="21"/>
        </w:rPr>
        <w:t>i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kh</w:t>
      </w:r>
      <w:r>
        <w:rPr>
          <w:rFonts w:ascii="Calibri" w:eastAsia="MS-Gothic" w:hAnsi="Calibri" w:cs="Calibri"/>
          <w:kern w:val="0"/>
          <w:szCs w:val="21"/>
        </w:rPr>
        <w:t>ả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năng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đ</w:t>
      </w:r>
      <w:r>
        <w:rPr>
          <w:rFonts w:ascii="Calibri" w:eastAsia="MS-Gothic" w:hAnsi="Calibri" w:cs="Calibri"/>
          <w:kern w:val="0"/>
          <w:szCs w:val="21"/>
        </w:rPr>
        <w:t>ố</w:t>
      </w:r>
      <w:r>
        <w:rPr>
          <w:rFonts w:ascii="ArialMT" w:eastAsia="MS-Gothic" w:hAnsi="ArialMT" w:cs="ArialMT"/>
          <w:kern w:val="0"/>
          <w:szCs w:val="21"/>
        </w:rPr>
        <w:t>t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không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h</w:t>
      </w:r>
      <w:r>
        <w:rPr>
          <w:rFonts w:ascii="Calibri" w:eastAsia="MS-Gothic" w:hAnsi="Calibri" w:cs="Calibri"/>
          <w:kern w:val="0"/>
          <w:szCs w:val="21"/>
        </w:rPr>
        <w:t>ế</w:t>
      </w:r>
      <w:r>
        <w:rPr>
          <w:rFonts w:ascii="ArialMT" w:eastAsia="MS-Gothic" w:hAnsi="ArialMT" w:cs="ArialMT"/>
          <w:kern w:val="0"/>
          <w:szCs w:val="21"/>
        </w:rPr>
        <w:t>t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s</w:t>
      </w:r>
      <w:r>
        <w:rPr>
          <w:rFonts w:ascii="Calibri" w:eastAsia="MS-Gothic" w:hAnsi="Calibri" w:cs="Calibri"/>
          <w:kern w:val="0"/>
          <w:szCs w:val="21"/>
        </w:rPr>
        <w:t>ẽ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cao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h</w:t>
      </w:r>
      <w:r>
        <w:rPr>
          <w:rFonts w:ascii="Calibri" w:eastAsia="MS-Gothic" w:hAnsi="Calibri" w:cs="Calibri"/>
          <w:kern w:val="0"/>
          <w:szCs w:val="21"/>
        </w:rPr>
        <w:t>ơ</w:t>
      </w:r>
      <w:r>
        <w:rPr>
          <w:rFonts w:ascii="ArialMT" w:eastAsia="MS-Gothic" w:hAnsi="ArialMT" w:cs="ArialMT"/>
          <w:kern w:val="0"/>
          <w:szCs w:val="21"/>
        </w:rPr>
        <w:t>n</w:t>
      </w:r>
      <w:proofErr w:type="spellEnd"/>
      <w:r>
        <w:rPr>
          <w:rFonts w:ascii="ArialMT" w:eastAsia="MS-Gothic" w:hAnsi="ArialMT" w:cs="ArialMT"/>
          <w:kern w:val="0"/>
          <w:szCs w:val="21"/>
        </w:rPr>
        <w:t>.</w:t>
      </w:r>
    </w:p>
    <w:p w:rsidR="003B6487" w:rsidRDefault="00B66D8F" w:rsidP="00B66D8F">
      <w:proofErr w:type="spellStart"/>
      <w:r>
        <w:rPr>
          <w:rFonts w:ascii="ArialMT" w:eastAsia="MS-Gothic" w:hAnsi="ArialMT" w:cs="ArialMT"/>
          <w:kern w:val="0"/>
          <w:szCs w:val="21"/>
        </w:rPr>
        <w:t>N</w:t>
      </w:r>
      <w:r>
        <w:rPr>
          <w:rFonts w:ascii="Calibri" w:eastAsia="MS-Gothic" w:hAnsi="Calibri" w:cs="Calibri"/>
          <w:kern w:val="0"/>
          <w:szCs w:val="21"/>
        </w:rPr>
        <w:t>ế</w:t>
      </w:r>
      <w:r>
        <w:rPr>
          <w:rFonts w:ascii="ArialMT" w:eastAsia="MS-Gothic" w:hAnsi="ArialMT" w:cs="ArialMT"/>
          <w:kern w:val="0"/>
          <w:szCs w:val="21"/>
        </w:rPr>
        <w:t>u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dùng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lò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s</w:t>
      </w:r>
      <w:r>
        <w:rPr>
          <w:rFonts w:ascii="Calibri" w:eastAsia="MS-Gothic" w:hAnsi="Calibri" w:cs="Calibri"/>
          <w:kern w:val="0"/>
          <w:szCs w:val="21"/>
        </w:rPr>
        <w:t>ưở</w:t>
      </w:r>
      <w:r>
        <w:rPr>
          <w:rFonts w:ascii="ArialMT" w:eastAsia="MS-Gothic" w:hAnsi="ArialMT" w:cs="ArialMT"/>
          <w:kern w:val="0"/>
          <w:szCs w:val="21"/>
        </w:rPr>
        <w:t>i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d</w:t>
      </w:r>
      <w:r>
        <w:rPr>
          <w:rFonts w:ascii="Calibri" w:eastAsia="MS-Gothic" w:hAnsi="Calibri" w:cs="Calibri"/>
          <w:kern w:val="0"/>
          <w:szCs w:val="21"/>
        </w:rPr>
        <w:t>ầ</w:t>
      </w:r>
      <w:r>
        <w:rPr>
          <w:rFonts w:ascii="ArialMT" w:eastAsia="MS-Gothic" w:hAnsi="ArialMT" w:cs="ArialMT"/>
          <w:kern w:val="0"/>
          <w:szCs w:val="21"/>
        </w:rPr>
        <w:t>u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thì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dù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tr</w:t>
      </w:r>
      <w:r>
        <w:rPr>
          <w:rFonts w:ascii="Calibri" w:eastAsia="MS-Gothic" w:hAnsi="Calibri" w:cs="Calibri"/>
          <w:kern w:val="0"/>
          <w:szCs w:val="21"/>
        </w:rPr>
        <w:t>ờ</w:t>
      </w:r>
      <w:r>
        <w:rPr>
          <w:rFonts w:ascii="ArialMT" w:eastAsia="MS-Gothic" w:hAnsi="ArialMT" w:cs="ArialMT"/>
          <w:kern w:val="0"/>
          <w:szCs w:val="21"/>
        </w:rPr>
        <w:t>i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l</w:t>
      </w:r>
      <w:r>
        <w:rPr>
          <w:rFonts w:ascii="Calibri" w:eastAsia="MS-Gothic" w:hAnsi="Calibri" w:cs="Calibri"/>
          <w:kern w:val="0"/>
          <w:szCs w:val="21"/>
        </w:rPr>
        <w:t>ạ</w:t>
      </w:r>
      <w:r>
        <w:rPr>
          <w:rFonts w:ascii="ArialMT" w:eastAsia="MS-Gothic" w:hAnsi="ArialMT" w:cs="ArialMT"/>
          <w:kern w:val="0"/>
          <w:szCs w:val="21"/>
        </w:rPr>
        <w:t>nh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cũng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nên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th</w:t>
      </w:r>
      <w:r>
        <w:rPr>
          <w:rFonts w:ascii="Calibri" w:eastAsia="MS-Gothic" w:hAnsi="Calibri" w:cs="Calibri"/>
          <w:kern w:val="0"/>
          <w:szCs w:val="21"/>
        </w:rPr>
        <w:t>ườ</w:t>
      </w:r>
      <w:r>
        <w:rPr>
          <w:rFonts w:ascii="ArialMT" w:eastAsia="MS-Gothic" w:hAnsi="ArialMT" w:cs="ArialMT"/>
          <w:kern w:val="0"/>
          <w:szCs w:val="21"/>
        </w:rPr>
        <w:t>ng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xuyên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m</w:t>
      </w:r>
      <w:r>
        <w:rPr>
          <w:rFonts w:ascii="Calibri" w:eastAsia="MS-Gothic" w:hAnsi="Calibri" w:cs="Calibri"/>
          <w:kern w:val="0"/>
          <w:szCs w:val="21"/>
        </w:rPr>
        <w:t>ở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c</w:t>
      </w:r>
      <w:r>
        <w:rPr>
          <w:rFonts w:ascii="Calibri" w:eastAsia="MS-Gothic" w:hAnsi="Calibri" w:cs="Calibri"/>
          <w:kern w:val="0"/>
          <w:szCs w:val="21"/>
        </w:rPr>
        <w:t>ử</w:t>
      </w:r>
      <w:r>
        <w:rPr>
          <w:rFonts w:ascii="ArialMT" w:eastAsia="MS-Gothic" w:hAnsi="ArialMT" w:cs="ArialMT"/>
          <w:kern w:val="0"/>
          <w:szCs w:val="21"/>
        </w:rPr>
        <w:t>a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đ</w:t>
      </w:r>
      <w:r>
        <w:rPr>
          <w:rFonts w:ascii="Calibri" w:eastAsia="MS-Gothic" w:hAnsi="Calibri" w:cs="Calibri"/>
          <w:kern w:val="0"/>
          <w:szCs w:val="21"/>
        </w:rPr>
        <w:t>ể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đ</w:t>
      </w:r>
      <w:r>
        <w:rPr>
          <w:rFonts w:ascii="Calibri" w:eastAsia="MS-Gothic" w:hAnsi="Calibri" w:cs="Calibri"/>
          <w:kern w:val="0"/>
          <w:szCs w:val="21"/>
        </w:rPr>
        <w:t>ổ</w:t>
      </w:r>
      <w:r>
        <w:rPr>
          <w:rFonts w:ascii="ArialMT" w:eastAsia="MS-Gothic" w:hAnsi="ArialMT" w:cs="ArialMT"/>
          <w:kern w:val="0"/>
          <w:szCs w:val="21"/>
        </w:rPr>
        <w:t>i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không</w:t>
      </w:r>
      <w:proofErr w:type="spellEnd"/>
      <w:r>
        <w:rPr>
          <w:rFonts w:ascii="ArialMT" w:eastAsia="MS-Gothic" w:hAnsi="ArialMT" w:cs="ArialMT"/>
          <w:kern w:val="0"/>
          <w:szCs w:val="21"/>
        </w:rPr>
        <w:t xml:space="preserve"> </w:t>
      </w:r>
      <w:proofErr w:type="spellStart"/>
      <w:r>
        <w:rPr>
          <w:rFonts w:ascii="ArialMT" w:eastAsia="MS-Gothic" w:hAnsi="ArialMT" w:cs="ArialMT"/>
          <w:kern w:val="0"/>
          <w:szCs w:val="21"/>
        </w:rPr>
        <w:t>khí</w:t>
      </w:r>
      <w:proofErr w:type="spellEnd"/>
      <w:r>
        <w:rPr>
          <w:rFonts w:ascii="ArialMT" w:eastAsia="MS-Gothic" w:hAnsi="ArialMT" w:cs="ArialMT"/>
          <w:kern w:val="0"/>
          <w:szCs w:val="21"/>
        </w:rPr>
        <w:t>.</w:t>
      </w:r>
    </w:p>
    <w:sectPr w:rsidR="003B64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8F"/>
    <w:rsid w:val="003B6487"/>
    <w:rsid w:val="00B6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53B9A1-8D72-465E-9F4E-02955B54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2019-09-17T07:00:00Z</dcterms:created>
  <dcterms:modified xsi:type="dcterms:W3CDTF">2019-09-17T07:00:00Z</dcterms:modified>
</cp:coreProperties>
</file>