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8E62920" w:rsidR="00647714" w:rsidRDefault="00571C7F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ベトナム語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E4286C9" w:rsidR="00647714" w:rsidRDefault="001532B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570C4D97" w:rsidR="00647714" w:rsidRPr="00551925" w:rsidRDefault="00551925" w:rsidP="00551925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避難所での感染症の予防について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0070A7E" w:rsidR="00647714" w:rsidRPr="00F63C0B" w:rsidRDefault="00571C7F" w:rsidP="00571C7F">
            <w:pPr>
              <w:autoSpaceDE w:val="0"/>
              <w:autoSpaceDN w:val="0"/>
              <w:adjustRightInd w:val="0"/>
              <w:jc w:val="left"/>
              <w:rPr>
                <w:rFonts w:ascii="ArialBold" w:eastAsia="ＭＳゴシック" w:hAnsi="ArialBold" w:cs="ArialBold"/>
                <w:kern w:val="0"/>
                <w:szCs w:val="21"/>
              </w:rPr>
            </w:pPr>
            <w:r w:rsidRPr="00F63C0B">
              <w:rPr>
                <w:rFonts w:ascii="ArialBold" w:eastAsia="ＭＳゴシック" w:hAnsi="ArialBold" w:cs="ArialBold"/>
                <w:kern w:val="0"/>
                <w:szCs w:val="21"/>
              </w:rPr>
              <w:t>Phòng bệnh truyền nhiễm ở nơi lánh nạn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933A192" w:rsidR="00647714" w:rsidRPr="00551925" w:rsidRDefault="00551925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避難所では、十分な食事や休養がとれず、体力が低下することがあります。また多くの人と生活するため、インフルエンザや風邪、下痢が流行する場合があります。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感染症（インフルエンザや風邪、ノロウィルス感染による下痢など）予防のために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（１）トイレの後や食事の前、子どもや高齢者の排せつ介助の後に手洗いをする。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※断水しているところでは、アルコールの入った消毒液を使ったり、ウェットティッシュで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　手をふいたりする。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（２）マスクを着用する。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※マスクが少ない場合は、発熱・せき・くしゃみ・鼻水の症状のある人にマスクをしてもらう。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※マスクが手に入らない場合は、せきやくしゃみをするときにハンカチやティッシュなどで口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　と鼻をおおい、まわりの人から顔をそむけて１ｍ以上離れる。使ったティッシュはそのまま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　ゴミ箱にすてる。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（３）吐物や便はできるだけ手袋とマスクを着用して、処理する。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（４）１日に数回は窓を開けて、換気をする。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（５）炊き出しやおにぎりを作る場合、細菌の付着を減らすため、手袋をする。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（６）加熱が必要な食品はしっかり加熱して食べる。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2FB0BD8" w14:textId="77777777" w:rsidR="00571C7F" w:rsidRPr="00F63C0B" w:rsidRDefault="00571C7F" w:rsidP="00571C7F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F63C0B">
              <w:rPr>
                <w:rFonts w:ascii="Arial" w:eastAsia="ＭＳゴシック" w:hAnsi="Arial" w:cs="Arial"/>
                <w:kern w:val="0"/>
                <w:szCs w:val="21"/>
              </w:rPr>
              <w:t>Ở nơi lánh nạn, việc ăn uống và nghỉ ngơi không đầy đủ sẽ dẫn đến thể lực bị giảm. Cộng</w:t>
            </w:r>
          </w:p>
          <w:p w14:paraId="34023A28" w14:textId="77777777" w:rsidR="00571C7F" w:rsidRPr="00F63C0B" w:rsidRDefault="00571C7F" w:rsidP="00571C7F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F63C0B">
              <w:rPr>
                <w:rFonts w:ascii="Arial" w:eastAsia="ＭＳゴシック" w:hAnsi="Arial" w:cs="Arial"/>
                <w:kern w:val="0"/>
                <w:szCs w:val="21"/>
              </w:rPr>
              <w:t>với việc sinh hoạt chung với nhiều người, có khi sẽ bị lây các bệnh cảm, cúm, tiêu chảy.</w:t>
            </w:r>
          </w:p>
          <w:p w14:paraId="547DDE75" w14:textId="77777777" w:rsidR="00571C7F" w:rsidRPr="00F63C0B" w:rsidRDefault="00571C7F" w:rsidP="00571C7F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F63C0B">
              <w:rPr>
                <w:rFonts w:ascii="Arial" w:eastAsia="ＭＳゴシック" w:hAnsi="Arial" w:cs="Arial"/>
                <w:kern w:val="0"/>
                <w:szCs w:val="21"/>
              </w:rPr>
              <w:t>Để phòng ngừa các bệnh truyền nhiễm (cảm, cúm, tiêu chảy do nhiễm vi khuẩn Roro):</w:t>
            </w:r>
          </w:p>
          <w:p w14:paraId="7BCC04BE" w14:textId="77777777" w:rsidR="00571C7F" w:rsidRPr="00F63C0B" w:rsidRDefault="00571C7F" w:rsidP="00571C7F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F63C0B">
              <w:rPr>
                <w:rFonts w:ascii="Arial" w:eastAsia="ＭＳゴシック" w:hAnsi="Arial" w:cs="Arial"/>
                <w:kern w:val="0"/>
                <w:szCs w:val="21"/>
              </w:rPr>
              <w:t>(1) Rửa tay trước khi ăn và sau khi đi vệ sinh, sau khi làm vệ sinh cho trẻ cũng như người</w:t>
            </w:r>
          </w:p>
          <w:p w14:paraId="5CDEEFD9" w14:textId="77777777" w:rsidR="00571C7F" w:rsidRPr="00F63C0B" w:rsidRDefault="00571C7F" w:rsidP="00571C7F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F63C0B">
              <w:rPr>
                <w:rFonts w:ascii="Arial" w:eastAsia="ＭＳゴシック" w:hAnsi="Arial" w:cs="Arial"/>
                <w:kern w:val="0"/>
                <w:szCs w:val="21"/>
              </w:rPr>
              <w:t>cao tuổi.</w:t>
            </w:r>
          </w:p>
          <w:p w14:paraId="6FA4375D" w14:textId="77777777" w:rsidR="00571C7F" w:rsidRPr="00F63C0B" w:rsidRDefault="00571C7F" w:rsidP="00571C7F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F63C0B"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※</w:t>
            </w:r>
            <w:r w:rsidRPr="00F63C0B">
              <w:rPr>
                <w:rFonts w:ascii="Arial" w:eastAsia="ＭＳゴシック" w:hAnsi="Arial" w:cs="Arial"/>
                <w:kern w:val="0"/>
                <w:szCs w:val="21"/>
              </w:rPr>
              <w:t>Nếu bị cúp nước thì dùng thuốc khử trùng có cồn hay dùng khăn ướt để lau tay.</w:t>
            </w:r>
          </w:p>
          <w:p w14:paraId="09ECDB55" w14:textId="77777777" w:rsidR="00571C7F" w:rsidRPr="00F63C0B" w:rsidRDefault="00571C7F" w:rsidP="00571C7F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F63C0B">
              <w:rPr>
                <w:rFonts w:ascii="Arial" w:eastAsia="ＭＳゴシック" w:hAnsi="Arial" w:cs="Arial"/>
                <w:kern w:val="0"/>
                <w:szCs w:val="21"/>
              </w:rPr>
              <w:t>(2) Đeo khẩu trang</w:t>
            </w:r>
          </w:p>
          <w:p w14:paraId="5EA6F8C2" w14:textId="77777777" w:rsidR="00571C7F" w:rsidRPr="00F63C0B" w:rsidRDefault="00571C7F" w:rsidP="00571C7F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F63C0B"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※</w:t>
            </w:r>
            <w:r w:rsidRPr="00F63C0B">
              <w:rPr>
                <w:rFonts w:ascii="Arial" w:eastAsia="ＭＳゴシック" w:hAnsi="Arial" w:cs="Arial"/>
                <w:kern w:val="0"/>
                <w:szCs w:val="21"/>
              </w:rPr>
              <w:t>Nếu ít khẩu trang thì ưu tiên đeo khẩu trang cho những người có triệu chứng sốt, ho,</w:t>
            </w:r>
          </w:p>
          <w:p w14:paraId="46A2231C" w14:textId="77777777" w:rsidR="00571C7F" w:rsidRPr="00F63C0B" w:rsidRDefault="00571C7F" w:rsidP="00571C7F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F63C0B">
              <w:rPr>
                <w:rFonts w:ascii="Arial" w:eastAsia="ＭＳゴシック" w:hAnsi="Arial" w:cs="Arial"/>
                <w:kern w:val="0"/>
                <w:szCs w:val="21"/>
              </w:rPr>
              <w:t>hắt hơi, sổ mũi.</w:t>
            </w:r>
          </w:p>
          <w:p w14:paraId="5529D3F2" w14:textId="77777777" w:rsidR="00571C7F" w:rsidRPr="00F63C0B" w:rsidRDefault="00571C7F" w:rsidP="00571C7F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F63C0B"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※</w:t>
            </w:r>
            <w:r w:rsidRPr="00F63C0B">
              <w:rPr>
                <w:rFonts w:ascii="Arial" w:eastAsia="ＭＳゴシック" w:hAnsi="Arial" w:cs="Arial"/>
                <w:kern w:val="0"/>
                <w:szCs w:val="21"/>
              </w:rPr>
              <w:t>Nếu không có khẩu trang thì khi ho hay hắt hơi, hãy dùng khăn hoặc khăn giấy để</w:t>
            </w:r>
          </w:p>
          <w:p w14:paraId="40B4BE89" w14:textId="77777777" w:rsidR="00571C7F" w:rsidRPr="00F63C0B" w:rsidRDefault="00571C7F" w:rsidP="00571C7F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F63C0B">
              <w:rPr>
                <w:rFonts w:ascii="Arial" w:eastAsia="ＭＳゴシック" w:hAnsi="Arial" w:cs="Arial"/>
                <w:kern w:val="0"/>
                <w:szCs w:val="21"/>
              </w:rPr>
              <w:t>che mũi hay miệng, không hướng vào phía có người và cách xa tối thiểu là 1m. Hãy bỏ</w:t>
            </w:r>
          </w:p>
          <w:p w14:paraId="70FE5C84" w14:textId="77777777" w:rsidR="00571C7F" w:rsidRPr="00F63C0B" w:rsidRDefault="00571C7F" w:rsidP="00571C7F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F63C0B">
              <w:rPr>
                <w:rFonts w:ascii="Arial" w:eastAsia="ＭＳゴシック" w:hAnsi="Arial" w:cs="Arial"/>
                <w:kern w:val="0"/>
                <w:szCs w:val="21"/>
              </w:rPr>
              <w:t>ngay khăn giấy đã sử dụng vào thùng rác.</w:t>
            </w:r>
          </w:p>
          <w:p w14:paraId="6930307B" w14:textId="77777777" w:rsidR="00571C7F" w:rsidRPr="00F63C0B" w:rsidRDefault="00571C7F" w:rsidP="00571C7F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F63C0B">
              <w:rPr>
                <w:rFonts w:ascii="Arial" w:eastAsia="ＭＳゴシック" w:hAnsi="Arial" w:cs="Arial"/>
                <w:kern w:val="0"/>
                <w:szCs w:val="21"/>
              </w:rPr>
              <w:t>(3) Khi phải xử lý phân hay đồ ói, nếu được nên đeo găng tay và khẩu trang.</w:t>
            </w:r>
          </w:p>
          <w:p w14:paraId="78C0DAB0" w14:textId="77777777" w:rsidR="00571C7F" w:rsidRPr="00F63C0B" w:rsidRDefault="00571C7F" w:rsidP="00571C7F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F63C0B">
              <w:rPr>
                <w:rFonts w:ascii="Arial" w:eastAsia="ＭＳゴシック" w:hAnsi="Arial" w:cs="Arial"/>
                <w:kern w:val="0"/>
                <w:szCs w:val="21"/>
              </w:rPr>
              <w:t>(4) Một ngày nên mở cửa vài lần để trao đổi không khí.</w:t>
            </w:r>
          </w:p>
          <w:p w14:paraId="19928362" w14:textId="77777777" w:rsidR="00571C7F" w:rsidRPr="00F63C0B" w:rsidRDefault="00571C7F" w:rsidP="00571C7F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F63C0B">
              <w:rPr>
                <w:rFonts w:ascii="Arial" w:eastAsia="ＭＳゴシック" w:hAnsi="Arial" w:cs="Arial"/>
                <w:kern w:val="0"/>
                <w:szCs w:val="21"/>
              </w:rPr>
              <w:t>(5) Nên dùng găng tay khi nấu nướng hoặc nắm cơm (onigiri) để làm giảm vi khuẩn.</w:t>
            </w:r>
          </w:p>
          <w:p w14:paraId="6B3B233B" w14:textId="25EE26E0" w:rsidR="007E0668" w:rsidRPr="00F63C0B" w:rsidRDefault="00571C7F" w:rsidP="00BA291D">
            <w:r w:rsidRPr="00F63C0B">
              <w:rPr>
                <w:rFonts w:ascii="Arial" w:eastAsia="ＭＳゴシック" w:hAnsi="Arial" w:cs="Arial"/>
                <w:kern w:val="0"/>
                <w:szCs w:val="21"/>
              </w:rPr>
              <w:t>(6) Những thực phẩm cần nấu chín thì phải nấu kỹ rồi mới ăn.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101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532B2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51925"/>
    <w:rsid w:val="00571C7F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63C0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2024-02-08T02:12:00Z</dcterms:modified>
</cp:coreProperties>
</file>