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95" w:rsidRPr="001267FB" w:rsidRDefault="00AD53F1" w:rsidP="001267FB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instrText>EQ \* jc2 \* "Font:MS Gothic" \* hps14 \o\ad(\s\up 13(</w:instrText>
      </w:r>
      <w:r w:rsidRPr="00AD53F1">
        <w:rPr>
          <w:rFonts w:ascii="MS Gothic" w:eastAsia="MS Gothic" w:hAnsi="MS Gothic" w:cs="SimSun"/>
          <w:color w:val="000000" w:themeColor="text1"/>
          <w:sz w:val="14"/>
          <w:szCs w:val="28"/>
        </w:rPr>
        <w:instrText>しんりょうかのう</w:instrTex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instrText>),診療可能)</w:instrTex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fldChar w:fldCharType="end"/>
      </w:r>
      <w:r w:rsidR="0057384E" w:rsidRPr="001267FB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な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instrText>EQ \* jc2 \* "Font:MS Gothic" \* hps14 \o\ad(\s\up 13(</w:instrText>
      </w:r>
      <w:r w:rsidRPr="00AD53F1">
        <w:rPr>
          <w:rFonts w:ascii="MS Gothic" w:eastAsia="MS Gothic" w:hAnsi="MS Gothic" w:cs="SimSun"/>
          <w:color w:val="000000" w:themeColor="text1"/>
          <w:sz w:val="14"/>
          <w:szCs w:val="28"/>
        </w:rPr>
        <w:instrText>いりょうきかんとう</w:instrTex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instrText>),医療機関等)</w:instrTex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fldChar w:fldCharType="end"/>
      </w:r>
    </w:p>
    <w:p w:rsidR="002F2549" w:rsidRPr="001267FB" w:rsidRDefault="00AD53F1" w:rsidP="001267FB">
      <w:pPr>
        <w:pStyle w:val="NormalWeb"/>
        <w:shd w:val="clear" w:color="auto" w:fill="FFFFFF"/>
        <w:spacing w:before="0" w:beforeAutospacing="0" w:after="0" w:afterAutospacing="0" w:line="480" w:lineRule="exact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/>
                <w:color w:val="000000" w:themeColor="text1"/>
                <w:sz w:val="12"/>
              </w:rPr>
              <w:t>しんりょう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診療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している</w:t>
      </w:r>
      <w:r>
        <w:rPr>
          <w:rFonts w:asciiTheme="minorHAnsi" w:eastAsiaTheme="minorEastAsia" w:hAnsiTheme="minorHAnsi"/>
          <w:color w:val="000000" w:themeColor="text1"/>
        </w:rPr>
        <w:fldChar w:fldCharType="begin"/>
      </w:r>
      <w:r>
        <w:rPr>
          <w:rFonts w:asciiTheme="minorHAnsi" w:eastAsiaTheme="minorEastAsia" w:hAnsiTheme="minorHAnsi"/>
          <w:color w:val="000000" w:themeColor="text1"/>
        </w:rPr>
        <w:instrText>EQ \* jc2 \* "Font:MS Mincho" \* hps12 \o\ad(\s\up 11(</w:instrText>
      </w:r>
      <w:r w:rsidRPr="00AD53F1">
        <w:rPr>
          <w:rFonts w:ascii="MS Mincho" w:eastAsia="MS Mincho" w:hAnsi="MS Mincho"/>
          <w:color w:val="000000" w:themeColor="text1"/>
          <w:sz w:val="12"/>
        </w:rPr>
        <w:instrText>びょういんとう</w:instrText>
      </w:r>
      <w:r>
        <w:rPr>
          <w:rFonts w:asciiTheme="minorHAnsi" w:eastAsiaTheme="minorEastAsia" w:hAnsiTheme="minorHAnsi"/>
          <w:color w:val="000000" w:themeColor="text1"/>
        </w:rPr>
        <w:instrText>),</w:instrText>
      </w:r>
      <w:r>
        <w:rPr>
          <w:rFonts w:asciiTheme="minorHAnsi" w:eastAsiaTheme="minorEastAsia" w:hAnsiTheme="minorHAnsi"/>
          <w:color w:val="000000" w:themeColor="text1"/>
        </w:rPr>
        <w:instrText>病院等</w:instrText>
      </w:r>
      <w:r>
        <w:rPr>
          <w:rFonts w:asciiTheme="minorHAnsi" w:eastAsiaTheme="minorEastAsia" w:hAnsiTheme="minorHAnsi"/>
          <w:color w:val="000000" w:themeColor="text1"/>
        </w:rPr>
        <w:instrText>)</w:instrText>
      </w:r>
      <w:r>
        <w:rPr>
          <w:rFonts w:asciiTheme="minorHAnsi" w:eastAsiaTheme="minorEastAsia" w:hAnsiTheme="minorHAnsi"/>
          <w:color w:val="000000" w:themeColor="text1"/>
        </w:rPr>
        <w:fldChar w:fldCharType="end"/>
      </w:r>
      <w:r w:rsidR="0057384E" w:rsidRPr="001267FB">
        <w:rPr>
          <w:rFonts w:asciiTheme="minorHAnsi" w:eastAsiaTheme="minorEastAsia" w:hAnsiTheme="minorHAnsi"/>
          <w:color w:val="000000" w:themeColor="text1"/>
        </w:rPr>
        <w:t>の</w:t>
      </w:r>
      <w:r w:rsidR="001267FB">
        <w:rPr>
          <w:rFonts w:asciiTheme="minorHAnsi" w:eastAsiaTheme="minorEastAsia" w:hAnsiTheme="minorHAnsi" w:hint="eastAsia"/>
          <w:color w:val="000000" w:themeColor="text1"/>
        </w:rPr>
        <w:t>ウェブサイト</w:t>
      </w:r>
      <w:r w:rsidR="0057384E" w:rsidRPr="001267FB">
        <w:rPr>
          <w:rFonts w:asciiTheme="minorHAnsi" w:eastAsiaTheme="minorEastAsia" w:hAnsiTheme="minorHAnsi"/>
          <w:color w:val="000000" w:themeColor="text1"/>
        </w:rPr>
        <w:t>です。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fldChar w:fldCharType="begin"/>
      </w:r>
      <w:r w:rsidR="00AD53F1">
        <w:rPr>
          <w:rFonts w:cs="SimSun"/>
          <w:color w:val="000000" w:themeColor="text1"/>
          <w:sz w:val="24"/>
          <w:szCs w:val="24"/>
        </w:rPr>
        <w:instrText>EQ \* jc2 \* "Font:MS Mincho" \* hps12 \o\ad(\s\up 11(</w:instrText>
      </w:r>
      <w:r w:rsidR="00AD53F1" w:rsidRPr="00AD53F1">
        <w:rPr>
          <w:rFonts w:ascii="MS Mincho" w:eastAsia="MS Mincho" w:hAnsi="MS Mincho" w:cs="SimSun"/>
          <w:color w:val="000000" w:themeColor="text1"/>
          <w:sz w:val="12"/>
          <w:szCs w:val="24"/>
        </w:rPr>
        <w:instrText>びょういん</w:instrText>
      </w:r>
      <w:r w:rsidR="00AD53F1">
        <w:rPr>
          <w:rFonts w:cs="SimSun"/>
          <w:color w:val="000000" w:themeColor="text1"/>
          <w:sz w:val="24"/>
          <w:szCs w:val="24"/>
        </w:rPr>
        <w:instrText>),</w:instrText>
      </w:r>
      <w:r w:rsidR="00AD53F1">
        <w:rPr>
          <w:rFonts w:cs="SimSun"/>
          <w:color w:val="000000" w:themeColor="text1"/>
          <w:sz w:val="24"/>
          <w:szCs w:val="24"/>
        </w:rPr>
        <w:instrText>病院</w:instrText>
      </w:r>
      <w:r w:rsidR="00AD53F1">
        <w:rPr>
          <w:rFonts w:cs="SimSun"/>
          <w:color w:val="000000" w:themeColor="text1"/>
          <w:sz w:val="24"/>
          <w:szCs w:val="24"/>
        </w:rPr>
        <w:instrText>)</w:instrText>
      </w:r>
      <w:r w:rsidR="00AD53F1">
        <w:rPr>
          <w:rFonts w:cs="SimSun"/>
          <w:color w:val="000000" w:themeColor="text1"/>
          <w:sz w:val="24"/>
          <w:szCs w:val="24"/>
        </w:rPr>
        <w:fldChar w:fldCharType="end"/>
      </w:r>
    </w:p>
    <w:p w:rsidR="0080700A" w:rsidRPr="001267FB" w:rsidRDefault="00AD53F1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/>
                <w:color w:val="000000" w:themeColor="text1"/>
                <w:sz w:val="12"/>
                <w:szCs w:val="24"/>
              </w:rPr>
              <w:t>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fldChar w:fldCharType="begin"/>
      </w:r>
      <w:r>
        <w:rPr>
          <w:color w:val="000000" w:themeColor="text1"/>
          <w:sz w:val="24"/>
          <w:szCs w:val="24"/>
        </w:rPr>
        <w:instrText>EQ \* jc2 \* "Font:MS Mincho" \* hps12 \o\ad(\s\up 11(</w:instrText>
      </w:r>
      <w:r w:rsidRPr="00AD53F1">
        <w:rPr>
          <w:rFonts w:ascii="MS Mincho" w:eastAsia="MS Mincho" w:hAnsi="MS Mincho" w:hint="eastAsia"/>
          <w:color w:val="000000" w:themeColor="text1"/>
          <w:sz w:val="12"/>
          <w:szCs w:val="24"/>
        </w:rPr>
        <w:instrText>にほんごたいおう</w:instrText>
      </w:r>
      <w:r>
        <w:rPr>
          <w:color w:val="000000" w:themeColor="text1"/>
          <w:sz w:val="24"/>
          <w:szCs w:val="24"/>
        </w:rPr>
        <w:instrText>),</w:instrText>
      </w:r>
      <w:r>
        <w:rPr>
          <w:rFonts w:hint="eastAsia"/>
          <w:color w:val="000000" w:themeColor="text1"/>
          <w:sz w:val="24"/>
          <w:szCs w:val="24"/>
        </w:rPr>
        <w:instrText>日本語対応</w:instrText>
      </w:r>
      <w:r>
        <w:rPr>
          <w:color w:val="000000" w:themeColor="text1"/>
          <w:sz w:val="24"/>
          <w:szCs w:val="24"/>
        </w:rPr>
        <w:instrText>)</w:instrText>
      </w:r>
      <w:r>
        <w:rPr>
          <w:color w:val="000000" w:themeColor="text1"/>
          <w:sz w:val="24"/>
          <w:szCs w:val="24"/>
        </w:rPr>
        <w:fldChar w:fldCharType="end"/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D33195" w:rsidRPr="001267FB" w:rsidRDefault="0080700A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 w:rsidR="001267FB"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fldChar w:fldCharType="begin"/>
      </w:r>
      <w:r w:rsidR="00AD53F1">
        <w:rPr>
          <w:rFonts w:cs="SimSun"/>
          <w:color w:val="000000" w:themeColor="text1"/>
          <w:sz w:val="24"/>
          <w:szCs w:val="24"/>
        </w:rPr>
        <w:instrText>EQ \* jc2 \* "Font:MS Mincho" \* hps12 \o\ad(\s\up 11(</w:instrText>
      </w:r>
      <w:r w:rsidR="00AD53F1" w:rsidRPr="00AD53F1">
        <w:rPr>
          <w:rFonts w:ascii="MS Mincho" w:eastAsia="MS Mincho" w:hAnsi="MS Mincho" w:cs="SimSun"/>
          <w:color w:val="000000" w:themeColor="text1"/>
          <w:sz w:val="12"/>
          <w:szCs w:val="24"/>
        </w:rPr>
        <w:instrText>しかいいん</w:instrText>
      </w:r>
      <w:r w:rsidR="00AD53F1">
        <w:rPr>
          <w:rFonts w:cs="SimSun"/>
          <w:color w:val="000000" w:themeColor="text1"/>
          <w:sz w:val="24"/>
          <w:szCs w:val="24"/>
        </w:rPr>
        <w:instrText>),</w:instrText>
      </w:r>
      <w:r w:rsidR="00AD53F1">
        <w:rPr>
          <w:rFonts w:cs="SimSun"/>
          <w:color w:val="000000" w:themeColor="text1"/>
          <w:sz w:val="24"/>
          <w:szCs w:val="24"/>
        </w:rPr>
        <w:instrText>歯科医院</w:instrText>
      </w:r>
      <w:r w:rsidR="00AD53F1">
        <w:rPr>
          <w:rFonts w:cs="SimSun"/>
          <w:color w:val="000000" w:themeColor="text1"/>
          <w:sz w:val="24"/>
          <w:szCs w:val="24"/>
        </w:rPr>
        <w:instrText>)</w:instrText>
      </w:r>
      <w:r w:rsidR="00AD53F1">
        <w:rPr>
          <w:rFonts w:cs="SimSun"/>
          <w:color w:val="000000" w:themeColor="text1"/>
          <w:sz w:val="24"/>
          <w:szCs w:val="24"/>
        </w:rPr>
        <w:fldChar w:fldCharType="end"/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/>
                <w:color w:val="000000" w:themeColor="text1"/>
                <w:sz w:val="12"/>
                <w:szCs w:val="24"/>
              </w:rPr>
              <w:t>しかいしかい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歯科医師会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fldChar w:fldCharType="begin"/>
      </w:r>
      <w:r>
        <w:rPr>
          <w:color w:val="000000" w:themeColor="text1"/>
          <w:sz w:val="24"/>
          <w:szCs w:val="24"/>
        </w:rPr>
        <w:instrText>EQ \* jc2 \* "Font:MS Mincho" \* hps12 \o\ad(\s\up 11(</w:instrText>
      </w:r>
      <w:r w:rsidRPr="00AD53F1">
        <w:rPr>
          <w:rFonts w:ascii="MS Mincho" w:eastAsia="MS Mincho" w:hAnsi="MS Mincho" w:hint="eastAsia"/>
          <w:color w:val="000000" w:themeColor="text1"/>
          <w:sz w:val="12"/>
          <w:szCs w:val="24"/>
        </w:rPr>
        <w:instrText>にほんごたいおう</w:instrText>
      </w:r>
      <w:r>
        <w:rPr>
          <w:color w:val="000000" w:themeColor="text1"/>
          <w:sz w:val="24"/>
          <w:szCs w:val="24"/>
        </w:rPr>
        <w:instrText>),</w:instrText>
      </w:r>
      <w:r>
        <w:rPr>
          <w:rFonts w:hint="eastAsia"/>
          <w:color w:val="000000" w:themeColor="text1"/>
          <w:sz w:val="24"/>
          <w:szCs w:val="24"/>
        </w:rPr>
        <w:instrText>日本語対応</w:instrText>
      </w:r>
      <w:r>
        <w:rPr>
          <w:color w:val="000000" w:themeColor="text1"/>
          <w:sz w:val="24"/>
          <w:szCs w:val="24"/>
        </w:rPr>
        <w:instrText>)</w:instrText>
      </w:r>
      <w:r>
        <w:rPr>
          <w:color w:val="000000" w:themeColor="text1"/>
          <w:sz w:val="24"/>
          <w:szCs w:val="24"/>
        </w:rPr>
        <w:fldChar w:fldCharType="end"/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fldChar w:fldCharType="begin"/>
      </w:r>
      <w:r w:rsidR="00AD53F1">
        <w:rPr>
          <w:rFonts w:cs="SimSun"/>
          <w:color w:val="000000" w:themeColor="text1"/>
          <w:sz w:val="24"/>
          <w:szCs w:val="24"/>
        </w:rPr>
        <w:instrText>EQ \* jc2 \* "Font:MS Mincho" \* hps12 \o\ad(\s\up 11(</w:instrText>
      </w:r>
      <w:r w:rsidR="00AD53F1" w:rsidRPr="00AD53F1">
        <w:rPr>
          <w:rFonts w:ascii="MS Mincho" w:eastAsia="MS Mincho" w:hAnsi="MS Mincho" w:cs="SimSun"/>
          <w:color w:val="000000" w:themeColor="text1"/>
          <w:sz w:val="12"/>
          <w:szCs w:val="24"/>
        </w:rPr>
        <w:instrText>やっきょく</w:instrText>
      </w:r>
      <w:r w:rsidR="00AD53F1">
        <w:rPr>
          <w:rFonts w:cs="SimSun"/>
          <w:color w:val="000000" w:themeColor="text1"/>
          <w:sz w:val="24"/>
          <w:szCs w:val="24"/>
        </w:rPr>
        <w:instrText>),</w:instrText>
      </w:r>
      <w:r w:rsidR="00AD53F1">
        <w:rPr>
          <w:rFonts w:cs="SimSun"/>
          <w:color w:val="000000" w:themeColor="text1"/>
          <w:sz w:val="24"/>
          <w:szCs w:val="24"/>
        </w:rPr>
        <w:instrText>薬局</w:instrText>
      </w:r>
      <w:r w:rsidR="00AD53F1">
        <w:rPr>
          <w:rFonts w:cs="SimSun"/>
          <w:color w:val="000000" w:themeColor="text1"/>
          <w:sz w:val="24"/>
          <w:szCs w:val="24"/>
        </w:rPr>
        <w:instrText>)</w:instrText>
      </w:r>
      <w:r w:rsidR="00AD53F1">
        <w:rPr>
          <w:rFonts w:cs="SimSun"/>
          <w:color w:val="000000" w:themeColor="text1"/>
          <w:sz w:val="24"/>
          <w:szCs w:val="24"/>
        </w:rPr>
        <w:fldChar w:fldCharType="end"/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hint="eastAsia"/>
                <w:color w:val="000000" w:themeColor="text1"/>
                <w:sz w:val="12"/>
                <w:szCs w:val="24"/>
              </w:rPr>
              <w:t>やくざいしかい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薬剤師会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fldChar w:fldCharType="begin"/>
      </w:r>
      <w:r>
        <w:rPr>
          <w:color w:val="000000" w:themeColor="text1"/>
          <w:sz w:val="24"/>
          <w:szCs w:val="24"/>
        </w:rPr>
        <w:instrText>EQ \* jc2 \* "Font:MS Mincho" \* hps12 \o\ad(\s\up 11(</w:instrText>
      </w:r>
      <w:r w:rsidRPr="00AD53F1">
        <w:rPr>
          <w:rFonts w:ascii="MS Mincho" w:eastAsia="MS Mincho" w:hAnsi="MS Mincho" w:hint="eastAsia"/>
          <w:color w:val="000000" w:themeColor="text1"/>
          <w:sz w:val="12"/>
          <w:szCs w:val="24"/>
        </w:rPr>
        <w:instrText>にほんごたいおう</w:instrText>
      </w:r>
      <w:r>
        <w:rPr>
          <w:color w:val="000000" w:themeColor="text1"/>
          <w:sz w:val="24"/>
          <w:szCs w:val="24"/>
        </w:rPr>
        <w:instrText>),</w:instrText>
      </w:r>
      <w:r>
        <w:rPr>
          <w:rFonts w:hint="eastAsia"/>
          <w:color w:val="000000" w:themeColor="text1"/>
          <w:sz w:val="24"/>
          <w:szCs w:val="24"/>
        </w:rPr>
        <w:instrText>日本語対応</w:instrText>
      </w:r>
      <w:r>
        <w:rPr>
          <w:color w:val="000000" w:themeColor="text1"/>
          <w:sz w:val="24"/>
          <w:szCs w:val="24"/>
        </w:rPr>
        <w:instrText>)</w:instrText>
      </w:r>
      <w:r>
        <w:rPr>
          <w:color w:val="000000" w:themeColor="text1"/>
          <w:sz w:val="24"/>
          <w:szCs w:val="24"/>
        </w:rPr>
        <w:fldChar w:fldCharType="end"/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C03458" w:rsidRPr="001267FB" w:rsidRDefault="00C03458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0141FA" w:rsidRPr="001267FB" w:rsidRDefault="0057384E" w:rsidP="00201546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※</w:t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fldChar w:fldCharType="begin"/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instrText>EQ \* jc2 \* "Font:MS Mincho" \* hps12 \o\ad(\s\up 11(</w:instrText>
      </w:r>
      <w:r w:rsidR="00AD53F1" w:rsidRPr="00AD53F1">
        <w:rPr>
          <w:rFonts w:ascii="MS Mincho" w:eastAsia="MS Mincho" w:hAnsi="MS Mincho" w:cs="MS Mincho" w:hint="eastAsia"/>
          <w:color w:val="000000" w:themeColor="text1"/>
          <w:sz w:val="12"/>
          <w:szCs w:val="24"/>
        </w:rPr>
        <w:instrText>いちじてき</w:instrText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instrText>),</w:instrText>
      </w:r>
      <w:r w:rsidR="00AD53F1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instrText>一時的</w:instrText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instrText>)</w:instrText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fldChar w:fldCharType="end"/>
      </w:r>
      <w:r w:rsidR="001267FB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に</w:t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MS Mincho" w:hint="eastAsia"/>
                <w:color w:val="000000" w:themeColor="text1"/>
                <w:sz w:val="12"/>
                <w:szCs w:val="24"/>
              </w:rPr>
              <w:t>しんりょう</w:t>
            </w:r>
          </w:rt>
          <w:rubyBase>
            <w:r w:rsidR="00AD53F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診療</w:t>
            </w:r>
          </w:rubyBase>
        </w:ruby>
      </w:r>
      <w:r w:rsidR="001267FB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が</w:t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MS Mincho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D53F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="001267FB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けられない</w:t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MS Mincho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D53F1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1267FB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もありますので、</w:t>
      </w:r>
      <w:r w:rsidR="00AD53F1">
        <w:rPr>
          <w:rFonts w:ascii="MS Mincho" w:eastAsia="MS Mincho" w:hAnsi="MS Mincho" w:cs="MS Minch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 w:hint="eastAsia"/>
                <w:color w:val="000000" w:themeColor="text1"/>
                <w:sz w:val="12"/>
                <w:szCs w:val="24"/>
              </w:rPr>
              <w:t>じゅしん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受診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する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/>
                <w:color w:val="000000" w:themeColor="text1"/>
                <w:sz w:val="12"/>
                <w:szCs w:val="24"/>
              </w:rPr>
              <w:t>とき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は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に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で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 w:cs="SimSun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してください。</w:t>
      </w:r>
    </w:p>
    <w:p w:rsidR="00AB1817" w:rsidRPr="001267FB" w:rsidRDefault="00AB1817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D33195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</w:t>
      </w:r>
      <w:r w:rsidR="00AD53F1">
        <w:rPr>
          <w:color w:val="000000" w:themeColor="text1"/>
          <w:sz w:val="24"/>
          <w:szCs w:val="24"/>
        </w:rPr>
        <w:fldChar w:fldCharType="begin"/>
      </w:r>
      <w:r w:rsidR="00AD53F1">
        <w:rPr>
          <w:color w:val="000000" w:themeColor="text1"/>
          <w:sz w:val="24"/>
          <w:szCs w:val="24"/>
        </w:rPr>
        <w:instrText>EQ \* jc2 \* "Font:MS Mincho" \* hps12 \o\ad(\s\up 11(</w:instrText>
      </w:r>
      <w:r w:rsidR="00AD53F1" w:rsidRPr="00AD53F1">
        <w:rPr>
          <w:rFonts w:ascii="MS Mincho" w:eastAsia="MS Mincho" w:hAnsi="MS Mincho"/>
          <w:color w:val="000000" w:themeColor="text1"/>
          <w:sz w:val="12"/>
          <w:szCs w:val="24"/>
        </w:rPr>
        <w:instrText>と</w:instrText>
      </w:r>
      <w:r w:rsidR="00AD53F1">
        <w:rPr>
          <w:color w:val="000000" w:themeColor="text1"/>
          <w:sz w:val="24"/>
          <w:szCs w:val="24"/>
        </w:rPr>
        <w:instrText>),</w:instrText>
      </w:r>
      <w:r w:rsidR="00AD53F1">
        <w:rPr>
          <w:color w:val="000000" w:themeColor="text1"/>
          <w:sz w:val="24"/>
          <w:szCs w:val="24"/>
        </w:rPr>
        <w:instrText>問</w:instrText>
      </w:r>
      <w:r w:rsidR="00AD53F1">
        <w:rPr>
          <w:color w:val="000000" w:themeColor="text1"/>
          <w:sz w:val="24"/>
          <w:szCs w:val="24"/>
        </w:rPr>
        <w:instrText>)</w:instrText>
      </w:r>
      <w:r w:rsidR="00AD53F1">
        <w:rPr>
          <w:color w:val="000000" w:themeColor="text1"/>
          <w:sz w:val="24"/>
          <w:szCs w:val="24"/>
        </w:rPr>
        <w:fldChar w:fldCharType="end"/>
      </w:r>
      <w:r>
        <w:rPr>
          <w:rFonts w:hint="eastAsia"/>
          <w:color w:val="000000" w:themeColor="text1"/>
          <w:sz w:val="24"/>
          <w:szCs w:val="24"/>
        </w:rPr>
        <w:t>い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せ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MS Mincho" w:eastAsia="MS Mincho" w:hAnsi="MS Mincho"/>
                <w:color w:val="000000" w:themeColor="text1"/>
                <w:sz w:val="12"/>
                <w:szCs w:val="24"/>
              </w:rPr>
              <w:t>さき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先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】</w:t>
      </w:r>
    </w:p>
    <w:p w:rsidR="001267FB" w:rsidRDefault="001267FB" w:rsidP="001267FB">
      <w:pPr>
        <w:rPr>
          <w:rFonts w:eastAsia="SimSun"/>
        </w:rPr>
      </w:pPr>
    </w:p>
    <w:p w:rsidR="001267FB" w:rsidRPr="00CC0D12" w:rsidRDefault="001267FB" w:rsidP="001267FB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hint="eastAsia"/>
          <w:color w:val="FF0000"/>
        </w:rPr>
        <w:t>1</w:t>
      </w:r>
      <w:r>
        <w:rPr>
          <w:color w:val="FF0000"/>
        </w:rPr>
        <w:t>55</w:t>
      </w:r>
      <w:r w:rsidRPr="00CC0D12">
        <w:rPr>
          <w:rFonts w:hint="eastAsia"/>
          <w:color w:val="FF0000"/>
        </w:rPr>
        <w:t>文字】</w:t>
      </w:r>
    </w:p>
    <w:p w:rsidR="001267FB" w:rsidRDefault="001267FB" w:rsidP="001267FB">
      <w:pPr>
        <w:pBdr>
          <w:bottom w:val="single" w:sz="6" w:space="1" w:color="auto"/>
        </w:pBdr>
      </w:pPr>
    </w:p>
    <w:p w:rsidR="001267FB" w:rsidRDefault="001267FB" w:rsidP="001267FB"/>
    <w:p w:rsidR="00371815" w:rsidRDefault="00C310E6" w:rsidP="004A14E8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  <w:proofErr w:type="spellStart"/>
      <w:r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Institusyong</w:t>
      </w:r>
      <w:proofErr w:type="spellEnd"/>
      <w:r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t>me</w:t>
      </w:r>
      <w:r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d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t>i</w:t>
      </w:r>
      <w:r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k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t>al</w:t>
      </w:r>
      <w:proofErr w:type="spellEnd"/>
      <w:r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 xml:space="preserve"> </w:t>
      </w:r>
      <w:r w:rsidR="0012220F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 xml:space="preserve">kung </w:t>
      </w:r>
      <w:proofErr w:type="spellStart"/>
      <w:r w:rsidR="0012220F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saan</w:t>
      </w:r>
      <w:proofErr w:type="spellEnd"/>
      <w:r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maaaring</w:t>
      </w:r>
      <w:proofErr w:type="spellEnd"/>
      <w:r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magpa</w:t>
      </w:r>
      <w:r w:rsidR="0012220F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suri</w:t>
      </w:r>
      <w:proofErr w:type="spellEnd"/>
      <w:r w:rsidR="0012220F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 xml:space="preserve"> o </w:t>
      </w:r>
      <w:proofErr w:type="spellStart"/>
      <w:r w:rsidR="0012220F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magpagamot</w:t>
      </w:r>
      <w:proofErr w:type="spellEnd"/>
      <w:r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 xml:space="preserve"> </w:t>
      </w:r>
    </w:p>
    <w:p w:rsidR="0012220F" w:rsidRDefault="0012220F" w:rsidP="004A14E8">
      <w:pPr>
        <w:pStyle w:val="NormalWeb"/>
        <w:shd w:val="clear" w:color="auto" w:fill="FFFFFF"/>
        <w:spacing w:before="0" w:beforeAutospacing="0" w:after="0" w:afterAutospacing="0" w:line="480" w:lineRule="exact"/>
        <w:rPr>
          <w:rFonts w:asciiTheme="minorHAnsi" w:eastAsiaTheme="minorEastAsia" w:hAnsiTheme="minorHAnsi"/>
          <w:color w:val="000000" w:themeColor="text1"/>
        </w:rPr>
      </w:pPr>
    </w:p>
    <w:p w:rsidR="00C310E6" w:rsidRPr="001267FB" w:rsidRDefault="00E47405" w:rsidP="004A14E8">
      <w:pPr>
        <w:pStyle w:val="NormalWeb"/>
        <w:shd w:val="clear" w:color="auto" w:fill="FFFFFF"/>
        <w:spacing w:before="0" w:beforeAutospacing="0" w:after="0" w:afterAutospacing="0" w:line="480" w:lineRule="exact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 w:hint="eastAsia"/>
          <w:color w:val="000000" w:themeColor="text1"/>
        </w:rPr>
        <w:t xml:space="preserve">Ang website ng </w:t>
      </w:r>
      <w:proofErr w:type="spellStart"/>
      <w:r>
        <w:rPr>
          <w:rFonts w:asciiTheme="minorHAnsi" w:eastAsiaTheme="minorEastAsia" w:hAnsiTheme="minorHAnsi" w:hint="eastAsia"/>
          <w:color w:val="000000" w:themeColor="text1"/>
        </w:rPr>
        <w:t>mga</w:t>
      </w:r>
      <w:proofErr w:type="spellEnd"/>
      <w:r>
        <w:rPr>
          <w:rFonts w:asciiTheme="minorHAnsi" w:eastAsiaTheme="minorEastAsia" w:hAnsiTheme="minorHAnsi" w:hint="eastAsia"/>
          <w:color w:val="000000" w:themeColor="text1"/>
        </w:rPr>
        <w:t xml:space="preserve"> </w:t>
      </w:r>
      <w:r w:rsidR="0012220F">
        <w:rPr>
          <w:rFonts w:asciiTheme="minorHAnsi" w:eastAsiaTheme="minorEastAsia" w:hAnsiTheme="minorHAnsi" w:hint="eastAsia"/>
          <w:color w:val="000000" w:themeColor="text1"/>
        </w:rPr>
        <w:t xml:space="preserve">medical institution </w:t>
      </w:r>
      <w:r>
        <w:rPr>
          <w:rFonts w:asciiTheme="minorHAnsi" w:eastAsiaTheme="minorEastAsia" w:hAnsiTheme="minorHAnsi" w:hint="eastAsia"/>
          <w:color w:val="000000" w:themeColor="text1"/>
        </w:rPr>
        <w:t xml:space="preserve"> kung </w:t>
      </w:r>
      <w:proofErr w:type="spellStart"/>
      <w:r>
        <w:rPr>
          <w:rFonts w:asciiTheme="minorHAnsi" w:eastAsiaTheme="minorEastAsia" w:hAnsiTheme="minorHAnsi" w:hint="eastAsia"/>
          <w:color w:val="000000" w:themeColor="text1"/>
        </w:rPr>
        <w:t>saan</w:t>
      </w:r>
      <w:proofErr w:type="spellEnd"/>
      <w:r>
        <w:rPr>
          <w:rFonts w:asciiTheme="minorHAnsi" w:eastAsiaTheme="minorEastAsia" w:hAnsiTheme="minorHAnsi" w:hint="eastAsia"/>
          <w:color w:val="000000" w:themeColor="text1"/>
        </w:rPr>
        <w:t xml:space="preserve"> </w:t>
      </w:r>
      <w:proofErr w:type="spellStart"/>
      <w:r>
        <w:rPr>
          <w:rFonts w:asciiTheme="minorHAnsi" w:eastAsiaTheme="minorEastAsia" w:hAnsiTheme="minorHAnsi" w:hint="eastAsia"/>
          <w:color w:val="000000" w:themeColor="text1"/>
        </w:rPr>
        <w:t>maaaring</w:t>
      </w:r>
      <w:proofErr w:type="spellEnd"/>
      <w:r>
        <w:rPr>
          <w:rFonts w:asciiTheme="minorHAnsi" w:eastAsiaTheme="minorEastAsia" w:hAnsiTheme="minorHAnsi" w:hint="eastAsia"/>
          <w:color w:val="000000" w:themeColor="text1"/>
        </w:rPr>
        <w:t xml:space="preserve"> </w:t>
      </w:r>
      <w:proofErr w:type="spellStart"/>
      <w:r>
        <w:rPr>
          <w:rFonts w:asciiTheme="minorHAnsi" w:eastAsiaTheme="minorEastAsia" w:hAnsiTheme="minorHAnsi" w:hint="eastAsia"/>
          <w:color w:val="000000" w:themeColor="text1"/>
        </w:rPr>
        <w:t>magpasuri</w:t>
      </w:r>
      <w:proofErr w:type="spellEnd"/>
      <w:r>
        <w:rPr>
          <w:rFonts w:asciiTheme="minorHAnsi" w:eastAsiaTheme="minorEastAsia" w:hAnsiTheme="minorHAnsi" w:hint="eastAsia"/>
          <w:color w:val="000000" w:themeColor="text1"/>
        </w:rPr>
        <w:t>.</w:t>
      </w:r>
    </w:p>
    <w:p w:rsidR="0012220F" w:rsidRDefault="0012220F" w:rsidP="004A14E8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</w:p>
    <w:p w:rsidR="00C310E6" w:rsidRPr="001267FB" w:rsidRDefault="00C310E6" w:rsidP="004A14E8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bookmarkStart w:id="0" w:name="_GoBack"/>
      <w:bookmarkEnd w:id="0"/>
      <w:r w:rsidRPr="001267FB">
        <w:rPr>
          <w:rFonts w:cs="SimSun"/>
          <w:color w:val="000000" w:themeColor="text1"/>
          <w:sz w:val="24"/>
          <w:szCs w:val="24"/>
        </w:rPr>
        <w:t>・</w:t>
      </w:r>
      <w:proofErr w:type="spellStart"/>
      <w:r w:rsidR="00D82EDD">
        <w:rPr>
          <w:rFonts w:cs="SimSun" w:hint="eastAsia"/>
          <w:color w:val="000000" w:themeColor="text1"/>
          <w:sz w:val="24"/>
          <w:szCs w:val="24"/>
        </w:rPr>
        <w:t>Ospital</w:t>
      </w:r>
      <w:proofErr w:type="spellEnd"/>
    </w:p>
    <w:p w:rsidR="00C310E6" w:rsidRPr="001267FB" w:rsidRDefault="00226246" w:rsidP="004A14E8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XX Doctors Association homepage (</w:t>
      </w:r>
      <w:proofErr w:type="spellStart"/>
      <w:r>
        <w:rPr>
          <w:rFonts w:hint="eastAsia"/>
          <w:color w:val="000000" w:themeColor="text1"/>
          <w:sz w:val="24"/>
          <w:szCs w:val="24"/>
        </w:rPr>
        <w:t>sa</w:t>
      </w:r>
      <w:proofErr w:type="spellEnd"/>
      <w:r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hint="eastAsia"/>
          <w:color w:val="000000" w:themeColor="text1"/>
          <w:sz w:val="24"/>
          <w:szCs w:val="24"/>
        </w:rPr>
        <w:t>wikang</w:t>
      </w:r>
      <w:proofErr w:type="spellEnd"/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Nihongo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hint="eastAsia"/>
          <w:color w:val="000000" w:themeColor="text1"/>
          <w:sz w:val="24"/>
          <w:szCs w:val="24"/>
        </w:rPr>
        <w:t>lamang</w:t>
      </w:r>
      <w:proofErr w:type="spellEnd"/>
      <w:r>
        <w:rPr>
          <w:rFonts w:hint="eastAsia"/>
          <w:color w:val="000000" w:themeColor="text1"/>
          <w:sz w:val="24"/>
          <w:szCs w:val="24"/>
        </w:rPr>
        <w:t>)</w:t>
      </w:r>
    </w:p>
    <w:p w:rsidR="00C310E6" w:rsidRPr="001267FB" w:rsidRDefault="00C310E6" w:rsidP="004A14E8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C310E6" w:rsidRPr="001267FB" w:rsidRDefault="00C310E6" w:rsidP="004A14E8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lastRenderedPageBreak/>
        <w:t>・</w:t>
      </w:r>
      <w:proofErr w:type="spellStart"/>
      <w:r w:rsidR="00226246">
        <w:rPr>
          <w:rFonts w:cs="SimSun" w:hint="eastAsia"/>
          <w:color w:val="000000" w:themeColor="text1"/>
          <w:sz w:val="24"/>
          <w:szCs w:val="24"/>
        </w:rPr>
        <w:t>Dentista</w:t>
      </w:r>
      <w:proofErr w:type="spellEnd"/>
    </w:p>
    <w:p w:rsidR="00226246" w:rsidRPr="001267FB" w:rsidRDefault="001B5FCB" w:rsidP="004A14E8">
      <w:pPr>
        <w:spacing w:line="480" w:lineRule="exact"/>
        <w:ind w:leftChars="270" w:left="568" w:hanging="1"/>
        <w:jc w:val="left"/>
        <w:rPr>
          <w:rFonts w:hint="eastAsia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XX Dentist Association homepage (</w:t>
      </w:r>
      <w:proofErr w:type="spellStart"/>
      <w:r>
        <w:rPr>
          <w:rFonts w:hint="eastAsia"/>
          <w:color w:val="000000" w:themeColor="text1"/>
          <w:sz w:val="24"/>
          <w:szCs w:val="24"/>
        </w:rPr>
        <w:t>sa</w:t>
      </w:r>
      <w:proofErr w:type="spellEnd"/>
      <w:r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hint="eastAsia"/>
          <w:color w:val="000000" w:themeColor="text1"/>
          <w:sz w:val="24"/>
          <w:szCs w:val="24"/>
        </w:rPr>
        <w:t>wikang</w:t>
      </w:r>
      <w:proofErr w:type="spellEnd"/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Nihongo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hint="eastAsia"/>
          <w:color w:val="000000" w:themeColor="text1"/>
          <w:sz w:val="24"/>
          <w:szCs w:val="24"/>
        </w:rPr>
        <w:t>lamang</w:t>
      </w:r>
      <w:proofErr w:type="spellEnd"/>
      <w:r>
        <w:rPr>
          <w:rFonts w:hint="eastAsia"/>
          <w:color w:val="000000" w:themeColor="text1"/>
          <w:sz w:val="24"/>
          <w:szCs w:val="24"/>
        </w:rPr>
        <w:t>)</w:t>
      </w:r>
    </w:p>
    <w:p w:rsidR="00C310E6" w:rsidRPr="001267FB" w:rsidRDefault="00C310E6" w:rsidP="004A14E8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C310E6" w:rsidRPr="001267FB" w:rsidRDefault="00C310E6" w:rsidP="004A14E8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1B5FCB">
        <w:rPr>
          <w:rFonts w:cs="SimSun" w:hint="eastAsia"/>
          <w:color w:val="000000" w:themeColor="text1"/>
          <w:sz w:val="24"/>
          <w:szCs w:val="24"/>
        </w:rPr>
        <w:t>Pharmacy</w:t>
      </w:r>
    </w:p>
    <w:p w:rsidR="00700B15" w:rsidRPr="001267FB" w:rsidRDefault="00700B15" w:rsidP="004A14E8">
      <w:pPr>
        <w:spacing w:line="480" w:lineRule="exact"/>
        <w:ind w:leftChars="270" w:left="568" w:hanging="1"/>
        <w:jc w:val="left"/>
        <w:rPr>
          <w:rFonts w:hint="eastAsia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XX Pharmacist Association homepage (</w:t>
      </w:r>
      <w:proofErr w:type="spellStart"/>
      <w:r>
        <w:rPr>
          <w:rFonts w:hint="eastAsia"/>
          <w:color w:val="000000" w:themeColor="text1"/>
          <w:sz w:val="24"/>
          <w:szCs w:val="24"/>
        </w:rPr>
        <w:t>sa</w:t>
      </w:r>
      <w:proofErr w:type="spellEnd"/>
      <w:r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hint="eastAsia"/>
          <w:color w:val="000000" w:themeColor="text1"/>
          <w:sz w:val="24"/>
          <w:szCs w:val="24"/>
        </w:rPr>
        <w:t>wikang</w:t>
      </w:r>
      <w:proofErr w:type="spellEnd"/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Nihongo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hint="eastAsia"/>
          <w:color w:val="000000" w:themeColor="text1"/>
          <w:sz w:val="24"/>
          <w:szCs w:val="24"/>
        </w:rPr>
        <w:t>lamang</w:t>
      </w:r>
      <w:proofErr w:type="spellEnd"/>
      <w:r>
        <w:rPr>
          <w:rFonts w:hint="eastAsia"/>
          <w:color w:val="000000" w:themeColor="text1"/>
          <w:sz w:val="24"/>
          <w:szCs w:val="24"/>
        </w:rPr>
        <w:t>)</w:t>
      </w:r>
    </w:p>
    <w:p w:rsidR="00C310E6" w:rsidRPr="001267FB" w:rsidRDefault="00C310E6" w:rsidP="004A14E8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C310E6" w:rsidRPr="001267FB" w:rsidRDefault="00C310E6" w:rsidP="004A14E8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C310E6" w:rsidRPr="0012220F" w:rsidRDefault="00192345" w:rsidP="0012220F">
      <w:pPr>
        <w:pStyle w:val="ListParagraph"/>
        <w:numPr>
          <w:ilvl w:val="0"/>
          <w:numId w:val="1"/>
        </w:num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220F">
        <w:rPr>
          <w:rFonts w:hint="eastAsia"/>
          <w:color w:val="000000" w:themeColor="text1"/>
          <w:sz w:val="24"/>
          <w:szCs w:val="24"/>
        </w:rPr>
        <w:t xml:space="preserve">May </w:t>
      </w:r>
      <w:proofErr w:type="spellStart"/>
      <w:r w:rsidRPr="0012220F">
        <w:rPr>
          <w:rFonts w:hint="eastAsia"/>
          <w:color w:val="000000" w:themeColor="text1"/>
          <w:sz w:val="24"/>
          <w:szCs w:val="24"/>
        </w:rPr>
        <w:t>pagkakataong</w:t>
      </w:r>
      <w:proofErr w:type="spellEnd"/>
      <w:r w:rsidRPr="0012220F"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 w:rsidRPr="0012220F">
        <w:rPr>
          <w:rFonts w:hint="eastAsia"/>
          <w:color w:val="000000" w:themeColor="text1"/>
          <w:sz w:val="24"/>
          <w:szCs w:val="24"/>
        </w:rPr>
        <w:t>hindi</w:t>
      </w:r>
      <w:proofErr w:type="spellEnd"/>
      <w:r w:rsidRPr="0012220F">
        <w:rPr>
          <w:rFonts w:hint="eastAsia"/>
          <w:color w:val="000000" w:themeColor="text1"/>
          <w:sz w:val="24"/>
          <w:szCs w:val="24"/>
        </w:rPr>
        <w:t xml:space="preserve"> kayo </w:t>
      </w:r>
      <w:proofErr w:type="spellStart"/>
      <w:r w:rsidRPr="0012220F">
        <w:rPr>
          <w:rFonts w:hint="eastAsia"/>
          <w:color w:val="000000" w:themeColor="text1"/>
          <w:sz w:val="24"/>
          <w:szCs w:val="24"/>
        </w:rPr>
        <w:t>ma</w:t>
      </w:r>
      <w:r w:rsidR="00CF6A2D" w:rsidRPr="0012220F">
        <w:rPr>
          <w:rFonts w:hint="eastAsia"/>
          <w:color w:val="000000" w:themeColor="text1"/>
          <w:sz w:val="24"/>
          <w:szCs w:val="24"/>
        </w:rPr>
        <w:t>susuri</w:t>
      </w:r>
      <w:proofErr w:type="spellEnd"/>
      <w:r w:rsidR="0012220F" w:rsidRPr="0012220F">
        <w:rPr>
          <w:rFonts w:hint="eastAsia"/>
          <w:color w:val="000000" w:themeColor="text1"/>
          <w:sz w:val="24"/>
          <w:szCs w:val="24"/>
        </w:rPr>
        <w:t xml:space="preserve">. </w:t>
      </w:r>
      <w:proofErr w:type="spellStart"/>
      <w:r w:rsidR="0012220F" w:rsidRPr="0012220F">
        <w:rPr>
          <w:rFonts w:hint="eastAsia"/>
          <w:color w:val="000000" w:themeColor="text1"/>
          <w:sz w:val="24"/>
          <w:szCs w:val="24"/>
        </w:rPr>
        <w:t>M</w:t>
      </w:r>
      <w:r w:rsidR="001354BD" w:rsidRPr="0012220F">
        <w:rPr>
          <w:rFonts w:hint="eastAsia"/>
          <w:color w:val="000000" w:themeColor="text1"/>
          <w:sz w:val="24"/>
          <w:szCs w:val="24"/>
        </w:rPr>
        <w:t>akipag-ugnayan</w:t>
      </w:r>
      <w:proofErr w:type="spellEnd"/>
      <w:r w:rsidR="001354BD" w:rsidRPr="0012220F"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 w:rsidR="00AC0246" w:rsidRPr="0012220F">
        <w:rPr>
          <w:rFonts w:hint="eastAsia"/>
          <w:color w:val="000000" w:themeColor="text1"/>
          <w:sz w:val="24"/>
          <w:szCs w:val="24"/>
        </w:rPr>
        <w:t>bago</w:t>
      </w:r>
      <w:proofErr w:type="spellEnd"/>
      <w:r w:rsidR="00AC0246" w:rsidRPr="0012220F"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 w:rsidR="00AC0246" w:rsidRPr="0012220F">
        <w:rPr>
          <w:rFonts w:hint="eastAsia"/>
          <w:color w:val="000000" w:themeColor="text1"/>
          <w:sz w:val="24"/>
          <w:szCs w:val="24"/>
        </w:rPr>
        <w:t>pumunta</w:t>
      </w:r>
      <w:proofErr w:type="spellEnd"/>
      <w:r w:rsidR="00AC0246" w:rsidRPr="0012220F">
        <w:rPr>
          <w:rFonts w:hint="eastAsia"/>
          <w:color w:val="000000" w:themeColor="text1"/>
          <w:sz w:val="24"/>
          <w:szCs w:val="24"/>
        </w:rPr>
        <w:t xml:space="preserve"> upang </w:t>
      </w:r>
      <w:proofErr w:type="spellStart"/>
      <w:r w:rsidR="00AC0246" w:rsidRPr="0012220F">
        <w:rPr>
          <w:rFonts w:hint="eastAsia"/>
          <w:color w:val="000000" w:themeColor="text1"/>
          <w:sz w:val="24"/>
          <w:szCs w:val="24"/>
        </w:rPr>
        <w:t>matiyak</w:t>
      </w:r>
      <w:proofErr w:type="spellEnd"/>
      <w:r w:rsidR="00AC0246" w:rsidRPr="0012220F">
        <w:rPr>
          <w:rFonts w:hint="eastAsia"/>
          <w:color w:val="000000" w:themeColor="text1"/>
          <w:sz w:val="24"/>
          <w:szCs w:val="24"/>
        </w:rPr>
        <w:t xml:space="preserve"> kung </w:t>
      </w:r>
      <w:proofErr w:type="spellStart"/>
      <w:r w:rsidR="00AC0246" w:rsidRPr="0012220F">
        <w:rPr>
          <w:rFonts w:hint="eastAsia"/>
          <w:color w:val="000000" w:themeColor="text1"/>
          <w:sz w:val="24"/>
          <w:szCs w:val="24"/>
        </w:rPr>
        <w:t>maaari</w:t>
      </w:r>
      <w:proofErr w:type="spellEnd"/>
      <w:r w:rsidR="00AC0246" w:rsidRPr="0012220F"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 w:rsidR="00AC0246" w:rsidRPr="0012220F">
        <w:rPr>
          <w:rFonts w:hint="eastAsia"/>
          <w:color w:val="000000" w:themeColor="text1"/>
          <w:sz w:val="24"/>
          <w:szCs w:val="24"/>
        </w:rPr>
        <w:t>kayong</w:t>
      </w:r>
      <w:proofErr w:type="spellEnd"/>
      <w:r w:rsidR="00AC0246" w:rsidRPr="0012220F"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 w:rsidR="00AC0246" w:rsidRPr="0012220F">
        <w:rPr>
          <w:rFonts w:hint="eastAsia"/>
          <w:color w:val="000000" w:themeColor="text1"/>
          <w:sz w:val="24"/>
          <w:szCs w:val="24"/>
        </w:rPr>
        <w:t>makatanggap</w:t>
      </w:r>
      <w:proofErr w:type="spellEnd"/>
      <w:r w:rsidR="00AC0246" w:rsidRPr="0012220F">
        <w:rPr>
          <w:rFonts w:hint="eastAsia"/>
          <w:color w:val="000000" w:themeColor="text1"/>
          <w:sz w:val="24"/>
          <w:szCs w:val="24"/>
        </w:rPr>
        <w:t xml:space="preserve"> ng </w:t>
      </w:r>
      <w:proofErr w:type="spellStart"/>
      <w:r w:rsidR="00AC0246" w:rsidRPr="0012220F">
        <w:rPr>
          <w:rFonts w:hint="eastAsia"/>
          <w:color w:val="000000" w:themeColor="text1"/>
          <w:sz w:val="24"/>
          <w:szCs w:val="24"/>
        </w:rPr>
        <w:t>serbisyong</w:t>
      </w:r>
      <w:proofErr w:type="spellEnd"/>
      <w:r w:rsidR="00AC0246" w:rsidRPr="0012220F"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 w:rsidR="00AC0246" w:rsidRPr="0012220F">
        <w:rPr>
          <w:rFonts w:hint="eastAsia"/>
          <w:color w:val="000000" w:themeColor="text1"/>
          <w:sz w:val="24"/>
          <w:szCs w:val="24"/>
        </w:rPr>
        <w:t>ito</w:t>
      </w:r>
      <w:proofErr w:type="spellEnd"/>
      <w:r w:rsidR="00AC0246" w:rsidRPr="0012220F">
        <w:rPr>
          <w:rFonts w:hint="eastAsia"/>
          <w:color w:val="000000" w:themeColor="text1"/>
          <w:sz w:val="24"/>
          <w:szCs w:val="24"/>
        </w:rPr>
        <w:t xml:space="preserve">. </w:t>
      </w:r>
    </w:p>
    <w:p w:rsidR="00C310E6" w:rsidRDefault="00C310E6" w:rsidP="004A14E8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</w:t>
      </w:r>
      <w:r w:rsidR="00D53E08">
        <w:rPr>
          <w:rFonts w:hint="eastAsia"/>
          <w:color w:val="000000" w:themeColor="text1"/>
          <w:sz w:val="24"/>
          <w:szCs w:val="24"/>
        </w:rPr>
        <w:t xml:space="preserve">Para </w:t>
      </w:r>
      <w:proofErr w:type="spellStart"/>
      <w:r w:rsidR="00D53E08">
        <w:rPr>
          <w:rFonts w:hint="eastAsia"/>
          <w:color w:val="000000" w:themeColor="text1"/>
          <w:sz w:val="24"/>
          <w:szCs w:val="24"/>
        </w:rPr>
        <w:t>sa</w:t>
      </w:r>
      <w:proofErr w:type="spellEnd"/>
      <w:r w:rsidR="00D53E08"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 w:rsidR="00D53E08">
        <w:rPr>
          <w:rFonts w:hint="eastAsia"/>
          <w:color w:val="000000" w:themeColor="text1"/>
          <w:sz w:val="24"/>
          <w:szCs w:val="24"/>
        </w:rPr>
        <w:t>mga</w:t>
      </w:r>
      <w:proofErr w:type="spellEnd"/>
      <w:r w:rsidR="00D53E08">
        <w:rPr>
          <w:rFonts w:hint="eastAsia"/>
          <w:color w:val="000000" w:themeColor="text1"/>
          <w:sz w:val="24"/>
          <w:szCs w:val="24"/>
        </w:rPr>
        <w:t xml:space="preserve"> </w:t>
      </w:r>
      <w:proofErr w:type="spellStart"/>
      <w:r w:rsidR="00D53E08">
        <w:rPr>
          <w:rFonts w:hint="eastAsia"/>
          <w:color w:val="000000" w:themeColor="text1"/>
          <w:sz w:val="24"/>
          <w:szCs w:val="24"/>
        </w:rPr>
        <w:t>katanungan</w:t>
      </w:r>
      <w:proofErr w:type="spellEnd"/>
      <w:r>
        <w:rPr>
          <w:rFonts w:hint="eastAsia"/>
          <w:color w:val="000000" w:themeColor="text1"/>
          <w:sz w:val="24"/>
          <w:szCs w:val="24"/>
        </w:rPr>
        <w:t>】</w:t>
      </w:r>
    </w:p>
    <w:p w:rsidR="00C310E6" w:rsidRPr="001267FB" w:rsidRDefault="00C310E6" w:rsidP="004A14E8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</w:p>
    <w:p w:rsidR="001267FB" w:rsidRDefault="001267FB" w:rsidP="001267FB"/>
    <w:p w:rsidR="001267FB" w:rsidRDefault="001267FB" w:rsidP="001267FB"/>
    <w:p w:rsidR="001267FB" w:rsidRPr="001267FB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:rsidR="00954387" w:rsidRPr="00250E01" w:rsidRDefault="00954387" w:rsidP="00756EDD">
      <w:pPr>
        <w:jc w:val="right"/>
        <w:rPr>
          <w:rFonts w:cs="SimSun"/>
          <w:color w:val="000000" w:themeColor="text1"/>
          <w:sz w:val="28"/>
          <w:szCs w:val="28"/>
        </w:rPr>
      </w:pPr>
    </w:p>
    <w:sectPr w:rsidR="00954387" w:rsidRPr="00250E01" w:rsidSect="00126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32" w:rsidRDefault="002B0232" w:rsidP="0091198D">
      <w:r>
        <w:separator/>
      </w:r>
    </w:p>
  </w:endnote>
  <w:endnote w:type="continuationSeparator" w:id="0">
    <w:p w:rsidR="002B0232" w:rsidRDefault="002B0232" w:rsidP="009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32" w:rsidRDefault="002B0232" w:rsidP="0091198D">
      <w:r>
        <w:separator/>
      </w:r>
    </w:p>
  </w:footnote>
  <w:footnote w:type="continuationSeparator" w:id="0">
    <w:p w:rsidR="002B0232" w:rsidRDefault="002B0232" w:rsidP="0091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3803"/>
    <w:multiLevelType w:val="hybridMultilevel"/>
    <w:tmpl w:val="EEDAB6A4"/>
    <w:lvl w:ilvl="0" w:tplc="FFFFFFFF">
      <w:numFmt w:val="bullet"/>
      <w:lvlText w:val="※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195"/>
    <w:rsid w:val="000141FA"/>
    <w:rsid w:val="000225F9"/>
    <w:rsid w:val="00052A6C"/>
    <w:rsid w:val="00086557"/>
    <w:rsid w:val="000C07F6"/>
    <w:rsid w:val="000D1779"/>
    <w:rsid w:val="00115350"/>
    <w:rsid w:val="0012220F"/>
    <w:rsid w:val="001267FB"/>
    <w:rsid w:val="001354BD"/>
    <w:rsid w:val="00145D02"/>
    <w:rsid w:val="00182298"/>
    <w:rsid w:val="00192345"/>
    <w:rsid w:val="001B5FCB"/>
    <w:rsid w:val="00201546"/>
    <w:rsid w:val="00202E8D"/>
    <w:rsid w:val="00207EDA"/>
    <w:rsid w:val="00226246"/>
    <w:rsid w:val="00250E01"/>
    <w:rsid w:val="002600D4"/>
    <w:rsid w:val="002B0232"/>
    <w:rsid w:val="002E2C57"/>
    <w:rsid w:val="002E54CF"/>
    <w:rsid w:val="002F2549"/>
    <w:rsid w:val="00371815"/>
    <w:rsid w:val="003A309C"/>
    <w:rsid w:val="003B370D"/>
    <w:rsid w:val="004707E4"/>
    <w:rsid w:val="004C1BB3"/>
    <w:rsid w:val="00534B6C"/>
    <w:rsid w:val="00547238"/>
    <w:rsid w:val="0057384E"/>
    <w:rsid w:val="005C5DD1"/>
    <w:rsid w:val="00600B43"/>
    <w:rsid w:val="00623ECB"/>
    <w:rsid w:val="00651D8A"/>
    <w:rsid w:val="006776DE"/>
    <w:rsid w:val="00700B15"/>
    <w:rsid w:val="0074574D"/>
    <w:rsid w:val="00756EDD"/>
    <w:rsid w:val="007B0600"/>
    <w:rsid w:val="007D3EB2"/>
    <w:rsid w:val="007E3875"/>
    <w:rsid w:val="0080700A"/>
    <w:rsid w:val="008218DA"/>
    <w:rsid w:val="00856B86"/>
    <w:rsid w:val="008E4922"/>
    <w:rsid w:val="0091198D"/>
    <w:rsid w:val="00954387"/>
    <w:rsid w:val="0096157B"/>
    <w:rsid w:val="009A42F6"/>
    <w:rsid w:val="009D1C57"/>
    <w:rsid w:val="009E183E"/>
    <w:rsid w:val="00A174A2"/>
    <w:rsid w:val="00A40630"/>
    <w:rsid w:val="00AB1817"/>
    <w:rsid w:val="00AC0246"/>
    <w:rsid w:val="00AC0467"/>
    <w:rsid w:val="00AC31FE"/>
    <w:rsid w:val="00AD53F1"/>
    <w:rsid w:val="00AD6038"/>
    <w:rsid w:val="00AF7FB2"/>
    <w:rsid w:val="00B0113A"/>
    <w:rsid w:val="00B1162B"/>
    <w:rsid w:val="00B371B8"/>
    <w:rsid w:val="00B452E3"/>
    <w:rsid w:val="00B70FF6"/>
    <w:rsid w:val="00B95505"/>
    <w:rsid w:val="00BB059F"/>
    <w:rsid w:val="00BD3568"/>
    <w:rsid w:val="00C03458"/>
    <w:rsid w:val="00C21BC1"/>
    <w:rsid w:val="00C310E6"/>
    <w:rsid w:val="00C76568"/>
    <w:rsid w:val="00C97406"/>
    <w:rsid w:val="00CA431A"/>
    <w:rsid w:val="00CD5631"/>
    <w:rsid w:val="00CE45EA"/>
    <w:rsid w:val="00CE4A02"/>
    <w:rsid w:val="00CF6A2D"/>
    <w:rsid w:val="00D0627F"/>
    <w:rsid w:val="00D33195"/>
    <w:rsid w:val="00D4300C"/>
    <w:rsid w:val="00D53E08"/>
    <w:rsid w:val="00D82EDD"/>
    <w:rsid w:val="00DD4136"/>
    <w:rsid w:val="00E45EF4"/>
    <w:rsid w:val="00E47405"/>
    <w:rsid w:val="00E476B8"/>
    <w:rsid w:val="00E80FE1"/>
    <w:rsid w:val="00EC4267"/>
    <w:rsid w:val="00F0310C"/>
    <w:rsid w:val="00F4302D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210D5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7FB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195"/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33195"/>
    <w:rPr>
      <w:b/>
      <w:bCs/>
    </w:rPr>
  </w:style>
  <w:style w:type="character" w:styleId="Hyperlink">
    <w:name w:val="Hyperlink"/>
    <w:basedOn w:val="DefaultParagraphFont"/>
    <w:uiPriority w:val="99"/>
    <w:unhideWhenUsed/>
    <w:rsid w:val="00D331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198D"/>
  </w:style>
  <w:style w:type="paragraph" w:styleId="Footer">
    <w:name w:val="footer"/>
    <w:basedOn w:val="Normal"/>
    <w:link w:val="FooterChar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198D"/>
  </w:style>
  <w:style w:type="character" w:styleId="FollowedHyperlink">
    <w:name w:val="FollowedHyperlink"/>
    <w:basedOn w:val="DefaultParagraphFont"/>
    <w:uiPriority w:val="99"/>
    <w:semiHidden/>
    <w:unhideWhenUsed/>
    <w:rsid w:val="00807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8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kia-i</dc:creator>
  <cp:lastModifiedBy>Maria</cp:lastModifiedBy>
  <cp:revision>65</cp:revision>
  <cp:lastPrinted>2016-04-26T09:57:00Z</cp:lastPrinted>
  <dcterms:created xsi:type="dcterms:W3CDTF">2018-09-21T05:27:00Z</dcterms:created>
  <dcterms:modified xsi:type="dcterms:W3CDTF">2019-03-21T07:22:00Z</dcterms:modified>
</cp:coreProperties>
</file>