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5D0" w:rsidRDefault="00C465D0" w:rsidP="00C465D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（ベトナム語）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ＭＳゴシック" w:eastAsia="ＭＳゴシック" w:cs="ＭＳゴシック"/>
          <w:color w:val="000000"/>
          <w:kern w:val="0"/>
          <w:szCs w:val="21"/>
        </w:rPr>
      </w:pPr>
      <w:bookmarkStart w:id="0" w:name="_GoBack"/>
      <w:r>
        <w:rPr>
          <w:rFonts w:ascii="ＭＳゴシック" w:eastAsia="ＭＳゴシック" w:cs="ＭＳゴシック" w:hint="eastAsia"/>
          <w:color w:val="000000"/>
          <w:kern w:val="0"/>
          <w:szCs w:val="21"/>
        </w:rPr>
        <w:t>郵便局に転居届を出しましょう</w:t>
      </w:r>
    </w:p>
    <w:bookmarkEnd w:id="0"/>
    <w:p w:rsidR="00C465D0" w:rsidRDefault="00C465D0" w:rsidP="00C465D0">
      <w:pPr>
        <w:autoSpaceDE w:val="0"/>
        <w:autoSpaceDN w:val="0"/>
        <w:adjustRightInd w:val="0"/>
        <w:jc w:val="left"/>
        <w:rPr>
          <w:rFonts w:ascii="ArialBold" w:eastAsia="ＭＳゴシック" w:hAnsi="ArialBold" w:cs="ArialBold"/>
          <w:b/>
          <w:bCs/>
          <w:color w:val="000000"/>
          <w:kern w:val="0"/>
          <w:szCs w:val="21"/>
        </w:rPr>
      </w:pPr>
      <w:r>
        <w:rPr>
          <w:rFonts w:ascii="ArialBold" w:eastAsia="ＭＳゴシック" w:hAnsi="ArialBold" w:cs="ArialBold"/>
          <w:b/>
          <w:bCs/>
          <w:color w:val="000000"/>
          <w:kern w:val="0"/>
          <w:szCs w:val="21"/>
        </w:rPr>
        <w:t>Xin nộp đơn chuyển địa chỉ đến bưu điện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Các vị đang sơ tán nếu có địa chỉ mới xin nộp đơn chuyển địa chỉ đến buư điện.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Khi nộp đơn này thì thư được gởi đến địa chỉ củ sẽ được bưu điện chuyển đến địa chỉ mới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trong 1 năm miễn phí. Địa chỉ lánh nạn cho dù ở đâu ( như trường học hay nhà thờ), nếu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trong phạm vi nước Nhật thì sẽ được gởi đến.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Sau này các cơ quan hành chính địa phương sẽ gửi các giấy tờ cần để làm thủ tục nhận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được tiền hỗ trợ và giấy chứng nhận bị nạn, nên các vị đã sơ tán đến nơi khác và lấy được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địa chỉ mới xin nộp đơn chuyển địa chỉ đến buư điện sớm. Giấy chuyển địa chỉ có thể lấy tại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nơi lánh nạn, bưu điện. Các vị cũng có thể đăng ký trên trang web dưới đây (tiếng Nhật).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FF"/>
          <w:kern w:val="0"/>
          <w:szCs w:val="21"/>
        </w:rPr>
      </w:pPr>
      <w:r>
        <w:rPr>
          <w:rFonts w:ascii="Arial" w:eastAsia="ＭＳゴシック" w:hAnsi="Arial" w:cs="Arial"/>
          <w:color w:val="0000FF"/>
          <w:kern w:val="0"/>
          <w:szCs w:val="21"/>
        </w:rPr>
        <w:t>http://welcometown.post.japanpost.jp/etn/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* Các giấy tờ cần để làm thủ tục tại bưu điện: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1. Các loại giấy chứng nhận cá nhân như : Thể đăng ký người nước ngoài, Bằng lái xe, Hộ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chiếu.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2. Các loại giấy tờ để xác nhận địa chỉ cũ như: Thể đăng ký người nước ngoài, Bằng lái xe,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Hộ chiếu, hoặc các giấy tờ khác cơ quan hành chính phát hành có ghi rõ địa chỉ cũ.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* Nội dung điền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1. Ngày sẽ chuyển (đã chuyển) nhà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2. Ngày bắt đầu gởi địa chỉ mới đến bưu điện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3. Địa chỉ trước khi chuyển nhà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4. Họ và tên người chuyển nhà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5. Có hay không có người đang ở tiếp địa chỉ củ. Bao nhiêu người?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6. Địa chỉ mới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7. Họ và tên người gởi giấy chuyển địa chỉ, quan hệ với người chuyển nhà (chính bản thân,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người trong gia đình)</w:t>
      </w:r>
    </w:p>
    <w:p w:rsidR="00C465D0" w:rsidRDefault="00C465D0" w:rsidP="00C465D0">
      <w:pPr>
        <w:autoSpaceDE w:val="0"/>
        <w:autoSpaceDN w:val="0"/>
        <w:adjustRightInd w:val="0"/>
        <w:jc w:val="left"/>
        <w:rPr>
          <w:rFonts w:ascii="Arial" w:eastAsia="ＭＳゴシック" w:hAnsi="Arial" w:cs="Arial"/>
          <w:color w:val="000000"/>
          <w:kern w:val="0"/>
          <w:szCs w:val="21"/>
        </w:rPr>
      </w:pPr>
      <w:r>
        <w:rPr>
          <w:rFonts w:ascii="Arial" w:eastAsia="ＭＳゴシック" w:hAnsi="Arial" w:cs="Arial"/>
          <w:color w:val="000000"/>
          <w:kern w:val="0"/>
          <w:szCs w:val="21"/>
        </w:rPr>
        <w:t>Thủ tục chuyển địa chỉ này không có liên quan đến thủ tục chuyển đổi địa chỉ cư trú trong</w:t>
      </w:r>
    </w:p>
    <w:p w:rsidR="00B73AC0" w:rsidRDefault="00C465D0" w:rsidP="00C465D0">
      <w:r>
        <w:rPr>
          <w:rFonts w:ascii="Arial" w:eastAsia="ＭＳゴシック" w:hAnsi="Arial" w:cs="Arial"/>
          <w:color w:val="000000"/>
          <w:kern w:val="0"/>
          <w:szCs w:val="21"/>
        </w:rPr>
        <w:t>thẻ đăng ký người nước ngoài.</w:t>
      </w:r>
    </w:p>
    <w:sectPr w:rsidR="00B73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D0"/>
    <w:rsid w:val="00B73AC0"/>
    <w:rsid w:val="00C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A536A-C368-48DD-A50F-883BC7DC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2019-09-19T05:11:00Z</dcterms:created>
  <dcterms:modified xsi:type="dcterms:W3CDTF">2019-09-19T05:11:00Z</dcterms:modified>
</cp:coreProperties>
</file>