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5F709C" w:rsidRDefault="000B6B04">
      <w:pPr>
        <w:rPr>
          <w:rFonts w:ascii="BIZ UDPゴシック" w:eastAsia="BIZ UDPゴシック" w:hAnsi="BIZ UDPゴシック"/>
        </w:rPr>
      </w:pPr>
    </w:p>
    <w:tbl>
      <w:tblPr>
        <w:tblStyle w:val="a3"/>
        <w:tblW w:w="21541" w:type="dxa"/>
        <w:tblLook w:val="04A0" w:firstRow="1" w:lastRow="0" w:firstColumn="1" w:lastColumn="0" w:noHBand="0" w:noVBand="1"/>
      </w:tblPr>
      <w:tblGrid>
        <w:gridCol w:w="571"/>
        <w:gridCol w:w="8071"/>
        <w:gridCol w:w="12899"/>
      </w:tblGrid>
      <w:tr w:rsidR="00647714" w:rsidRPr="005F709C" w14:paraId="5459CAA7" w14:textId="77777777" w:rsidTr="007468FA">
        <w:trPr>
          <w:trHeight w:val="127"/>
        </w:trPr>
        <w:tc>
          <w:tcPr>
            <w:tcW w:w="571" w:type="dxa"/>
            <w:shd w:val="clear" w:color="auto" w:fill="FFF2CC" w:themeFill="accent4" w:themeFillTint="33"/>
          </w:tcPr>
          <w:p w14:paraId="520E9272" w14:textId="5240DDB9" w:rsidR="00647714" w:rsidRPr="005F709C" w:rsidRDefault="00647714" w:rsidP="00647714">
            <w:pPr>
              <w:snapToGrid w:val="0"/>
              <w:jc w:val="center"/>
              <w:rPr>
                <w:rFonts w:ascii="BIZ UDPゴシック" w:eastAsia="BIZ UDPゴシック" w:hAnsi="BIZ UDPゴシック"/>
              </w:rPr>
            </w:pPr>
            <w:r w:rsidRPr="005F709C">
              <w:rPr>
                <w:rFonts w:ascii="BIZ UDPゴシック" w:eastAsia="BIZ UDPゴシック" w:hAnsi="BIZ UDP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5F709C" w:rsidRDefault="00647714" w:rsidP="00647714">
            <w:pPr>
              <w:snapToGrid w:val="0"/>
              <w:jc w:val="center"/>
              <w:rPr>
                <w:rFonts w:ascii="BIZ UDPゴシック" w:eastAsia="BIZ UDPゴシック" w:hAnsi="BIZ UDPゴシック"/>
              </w:rPr>
            </w:pPr>
            <w:r w:rsidRPr="005F709C">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2975AAA" w:rsidR="00647714" w:rsidRPr="005F709C" w:rsidRDefault="003F40A1" w:rsidP="00647714">
            <w:pPr>
              <w:snapToGrid w:val="0"/>
              <w:jc w:val="center"/>
              <w:rPr>
                <w:rFonts w:ascii="BIZ UDPゴシック" w:eastAsia="BIZ UDPゴシック" w:hAnsi="BIZ UDPゴシック"/>
              </w:rPr>
            </w:pPr>
            <w:r w:rsidRPr="005F709C">
              <w:rPr>
                <w:rFonts w:ascii="BIZ UDPゴシック" w:eastAsia="BIZ UDPゴシック" w:hAnsi="BIZ UDPゴシック" w:hint="eastAsia"/>
              </w:rPr>
              <w:t>中国語（繫体字）</w:t>
            </w:r>
          </w:p>
        </w:tc>
      </w:tr>
      <w:tr w:rsidR="003F40A1" w:rsidRPr="005F709C" w14:paraId="06E29347" w14:textId="77777777" w:rsidTr="002D1D22">
        <w:trPr>
          <w:trHeight w:val="356"/>
        </w:trPr>
        <w:tc>
          <w:tcPr>
            <w:tcW w:w="571" w:type="dxa"/>
            <w:vMerge w:val="restart"/>
            <w:vAlign w:val="center"/>
          </w:tcPr>
          <w:p w14:paraId="13C040B6" w14:textId="4302BC53" w:rsidR="003F40A1" w:rsidRPr="005F709C" w:rsidRDefault="003F40A1" w:rsidP="003F40A1">
            <w:pPr>
              <w:snapToGrid w:val="0"/>
              <w:jc w:val="center"/>
              <w:rPr>
                <w:rFonts w:ascii="BIZ UDPゴシック" w:eastAsia="BIZ UDPゴシック" w:hAnsi="BIZ UDPゴシック"/>
              </w:rPr>
            </w:pPr>
            <w:r w:rsidRPr="005F709C">
              <w:rPr>
                <w:rFonts w:ascii="BIZ UDPゴシック" w:eastAsia="BIZ UDPゴシック" w:hAnsi="BIZ UDPゴシック" w:hint="eastAsia"/>
              </w:rPr>
              <w:t>15</w:t>
            </w:r>
          </w:p>
        </w:tc>
        <w:tc>
          <w:tcPr>
            <w:tcW w:w="8071" w:type="dxa"/>
            <w:tcBorders>
              <w:bottom w:val="dashed" w:sz="4" w:space="0" w:color="auto"/>
              <w:right w:val="double" w:sz="4" w:space="0" w:color="auto"/>
            </w:tcBorders>
          </w:tcPr>
          <w:p w14:paraId="517F4A00" w14:textId="5AB53B5C" w:rsidR="003F40A1" w:rsidRPr="005F709C" w:rsidRDefault="003F40A1" w:rsidP="003F40A1">
            <w:pPr>
              <w:snapToGrid w:val="0"/>
              <w:jc w:val="left"/>
              <w:rPr>
                <w:rFonts w:ascii="BIZ UDPゴシック" w:eastAsia="BIZ UDPゴシック" w:hAnsi="BIZ UDPゴシック"/>
              </w:rPr>
            </w:pPr>
            <w:r w:rsidRPr="005F709C">
              <w:rPr>
                <w:rFonts w:ascii="BIZ UDPゴシック" w:eastAsia="BIZ UDPゴシック" w:hAnsi="BIZ UDPゴシック" w:hint="eastAsia"/>
              </w:rPr>
              <w:t>津波に注意してください</w:t>
            </w:r>
          </w:p>
        </w:tc>
        <w:tc>
          <w:tcPr>
            <w:tcW w:w="12899" w:type="dxa"/>
            <w:tcBorders>
              <w:left w:val="double" w:sz="4" w:space="0" w:color="auto"/>
              <w:bottom w:val="dashed" w:sz="4" w:space="0" w:color="auto"/>
            </w:tcBorders>
          </w:tcPr>
          <w:p w14:paraId="1B46D192" w14:textId="4F2E9CBF" w:rsidR="003F40A1" w:rsidRPr="005F709C" w:rsidRDefault="003F40A1" w:rsidP="003F40A1">
            <w:pPr>
              <w:snapToGrid w:val="0"/>
              <w:rPr>
                <w:rFonts w:ascii="BIZ UDPゴシック" w:eastAsia="BIZ UDPゴシック" w:hAnsi="BIZ UDPゴシック" w:cstheme="majorHAnsi"/>
              </w:rPr>
            </w:pPr>
            <w:r w:rsidRPr="005F709C">
              <w:rPr>
                <w:rFonts w:ascii="BIZ UDPゴシック" w:eastAsia="BIZ UDPゴシック" w:hAnsi="BIZ UDPゴシック" w:hint="eastAsia"/>
              </w:rPr>
              <w:t>海嘯注意事項</w:t>
            </w:r>
          </w:p>
        </w:tc>
      </w:tr>
      <w:tr w:rsidR="003F40A1" w:rsidRPr="005F709C" w14:paraId="56C389EA" w14:textId="77777777" w:rsidTr="007C0484">
        <w:trPr>
          <w:trHeight w:val="859"/>
        </w:trPr>
        <w:tc>
          <w:tcPr>
            <w:tcW w:w="571" w:type="dxa"/>
            <w:vMerge/>
            <w:vAlign w:val="center"/>
          </w:tcPr>
          <w:p w14:paraId="3D38B7FA" w14:textId="77777777" w:rsidR="003F40A1" w:rsidRPr="005F709C" w:rsidRDefault="003F40A1" w:rsidP="003F40A1">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302A5723" w14:textId="77777777" w:rsidR="003F40A1" w:rsidRPr="005F709C" w:rsidRDefault="003F40A1" w:rsidP="003F40A1">
            <w:pPr>
              <w:snapToGrid w:val="0"/>
              <w:ind w:firstLineChars="50" w:firstLine="105"/>
              <w:rPr>
                <w:rFonts w:ascii="BIZ UDPゴシック" w:eastAsia="BIZ UDPゴシック" w:hAnsi="BIZ UDPゴシック"/>
              </w:rPr>
            </w:pPr>
            <w:r w:rsidRPr="005F709C">
              <w:rPr>
                <w:rFonts w:ascii="BIZ UDPゴシック" w:eastAsia="BIZ UDPゴシック" w:hAnsi="BIZ UDPゴシック" w:hint="eastAsia"/>
              </w:rPr>
              <w:t>日本では、地震による津波が来る場合に、テレビ、ラジオ、エリアメールなどで【津波注意報】や【津波警報】が出されます。</w:t>
            </w:r>
          </w:p>
          <w:p w14:paraId="635D95BB" w14:textId="77777777" w:rsidR="003F40A1" w:rsidRPr="005F709C" w:rsidRDefault="003F40A1" w:rsidP="003F40A1">
            <w:pPr>
              <w:snapToGrid w:val="0"/>
              <w:rPr>
                <w:rFonts w:ascii="BIZ UDPゴシック" w:eastAsia="BIZ UDPゴシック" w:hAnsi="BIZ UDPゴシック"/>
              </w:rPr>
            </w:pPr>
            <w:r w:rsidRPr="005F709C">
              <w:rPr>
                <w:rFonts w:ascii="BIZ UDPゴシック" w:eastAsia="BIZ UDPゴシック" w:hAnsi="BIZ UDPゴシック" w:hint="eastAsia"/>
              </w:rPr>
              <w:t>【津波注意報】【津波警報】が出たら、海や川に近づいてはいけません。</w:t>
            </w:r>
          </w:p>
          <w:p w14:paraId="184613BB" w14:textId="77777777" w:rsidR="003F40A1" w:rsidRPr="005F709C" w:rsidRDefault="003F40A1" w:rsidP="003F40A1">
            <w:pPr>
              <w:snapToGrid w:val="0"/>
              <w:rPr>
                <w:rFonts w:ascii="BIZ UDPゴシック" w:eastAsia="BIZ UDPゴシック" w:hAnsi="BIZ UDPゴシック"/>
              </w:rPr>
            </w:pPr>
            <w:r w:rsidRPr="005F709C">
              <w:rPr>
                <w:rFonts w:ascii="BIZ UDPゴシック" w:eastAsia="BIZ UDPゴシック" w:hAnsi="BIZ UDPゴシック" w:hint="eastAsia"/>
              </w:rPr>
              <w:t>【津波注意報】がでたら海の中や海の近くにいるときは急いで海から逃げてください。</w:t>
            </w:r>
          </w:p>
          <w:p w14:paraId="536FBCE2" w14:textId="77777777" w:rsidR="003F40A1" w:rsidRPr="005F709C" w:rsidRDefault="003F40A1" w:rsidP="003F40A1">
            <w:pPr>
              <w:snapToGrid w:val="0"/>
              <w:ind w:firstLineChars="50" w:firstLine="105"/>
              <w:rPr>
                <w:rFonts w:ascii="BIZ UDPゴシック" w:eastAsia="BIZ UDPゴシック" w:hAnsi="BIZ UDPゴシック"/>
              </w:rPr>
            </w:pPr>
            <w:r w:rsidRPr="005F709C">
              <w:rPr>
                <w:rFonts w:ascii="BIZ UDPゴシック" w:eastAsia="BIZ UDPゴシック" w:hAnsi="BIZ UDPゴシック" w:hint="eastAsia"/>
              </w:rPr>
              <w:t>【津波警報】が出たら急いで海から遠くて高いところへ逃げてください。</w:t>
            </w:r>
          </w:p>
          <w:p w14:paraId="43F6B99A" w14:textId="00ADFCAD" w:rsidR="003F40A1" w:rsidRPr="005F709C" w:rsidRDefault="003F40A1" w:rsidP="003F40A1">
            <w:pPr>
              <w:snapToGrid w:val="0"/>
              <w:rPr>
                <w:rFonts w:ascii="BIZ UDPゴシック" w:eastAsia="BIZ UDPゴシック" w:hAnsi="BIZ UDPゴシック"/>
                <w:color w:val="030303"/>
                <w:szCs w:val="21"/>
                <w:shd w:val="clear" w:color="auto" w:fill="FFFFFF"/>
              </w:rPr>
            </w:pPr>
            <w:r w:rsidRPr="005F709C">
              <w:rPr>
                <w:rFonts w:ascii="BIZ UDPゴシック" w:eastAsia="BIZ UDPゴシック" w:hAnsi="BIZ UDP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3073F493" w14:textId="77777777" w:rsidR="003F40A1" w:rsidRPr="005F709C" w:rsidRDefault="003F40A1" w:rsidP="003F40A1">
            <w:pPr>
              <w:snapToGrid w:val="0"/>
              <w:jc w:val="left"/>
              <w:rPr>
                <w:rFonts w:ascii="BIZ UDPゴシック" w:eastAsia="BIZ UDPゴシック" w:hAnsi="BIZ UDPゴシック"/>
              </w:rPr>
            </w:pPr>
            <w:r w:rsidRPr="005F709C">
              <w:rPr>
                <w:rFonts w:ascii="BIZ UDPゴシック" w:eastAsia="BIZ UDPゴシック" w:hAnsi="BIZ UDPゴシック" w:hint="eastAsia"/>
              </w:rPr>
              <w:t>當日本因地震而發生海嘯時，將透過電視、收音機或區域郵件等發布【海嘯注意報】或【海嘯警報】。</w:t>
            </w:r>
          </w:p>
          <w:p w14:paraId="6B7A6B2A" w14:textId="77777777" w:rsidR="003F40A1" w:rsidRPr="005F709C" w:rsidRDefault="003F40A1" w:rsidP="003F40A1">
            <w:pPr>
              <w:snapToGrid w:val="0"/>
              <w:jc w:val="left"/>
              <w:rPr>
                <w:rFonts w:ascii="BIZ UDPゴシック" w:eastAsia="BIZ UDPゴシック" w:hAnsi="BIZ UDPゴシック"/>
              </w:rPr>
            </w:pPr>
            <w:r w:rsidRPr="005F709C">
              <w:rPr>
                <w:rFonts w:ascii="BIZ UDPゴシック" w:eastAsia="BIZ UDPゴシック" w:hAnsi="BIZ UDPゴシック" w:hint="eastAsia"/>
              </w:rPr>
              <w:t>如果發布了【海嘯注意報】或【海嘯警報】，請勿靠近海洋或河川。</w:t>
            </w:r>
          </w:p>
          <w:p w14:paraId="526E1A33" w14:textId="77777777" w:rsidR="003F40A1" w:rsidRPr="005F709C" w:rsidRDefault="003F40A1" w:rsidP="003F40A1">
            <w:pPr>
              <w:snapToGrid w:val="0"/>
              <w:jc w:val="left"/>
              <w:rPr>
                <w:rFonts w:ascii="BIZ UDPゴシック" w:eastAsia="BIZ UDPゴシック" w:hAnsi="BIZ UDPゴシック"/>
              </w:rPr>
            </w:pPr>
            <w:r w:rsidRPr="005F709C">
              <w:rPr>
                <w:rFonts w:ascii="BIZ UDPゴシック" w:eastAsia="BIZ UDPゴシック" w:hAnsi="BIZ UDPゴシック" w:hint="eastAsia"/>
              </w:rPr>
              <w:t>如果發布了【海嘯注意報】，若您正在海中或附近，請立刻逃離大海。</w:t>
            </w:r>
          </w:p>
          <w:p w14:paraId="64EFFEC0" w14:textId="77777777" w:rsidR="003F40A1" w:rsidRPr="005F709C" w:rsidRDefault="003F40A1" w:rsidP="003F40A1">
            <w:pPr>
              <w:snapToGrid w:val="0"/>
              <w:jc w:val="left"/>
              <w:rPr>
                <w:rFonts w:ascii="BIZ UDPゴシック" w:eastAsia="BIZ UDPゴシック" w:hAnsi="BIZ UDPゴシック"/>
              </w:rPr>
            </w:pPr>
            <w:r w:rsidRPr="005F709C">
              <w:rPr>
                <w:rFonts w:ascii="BIZ UDPゴシック" w:eastAsia="BIZ UDPゴシック" w:hAnsi="BIZ UDPゴシック" w:hint="eastAsia"/>
              </w:rPr>
              <w:t xml:space="preserve">如果發布了【海嘯警報】，請立即遠離大海並逃向高處。 </w:t>
            </w:r>
          </w:p>
          <w:p w14:paraId="6B3B233B" w14:textId="660CFEFD" w:rsidR="003F40A1" w:rsidRPr="005F709C" w:rsidRDefault="003F40A1" w:rsidP="003F40A1">
            <w:pPr>
              <w:snapToGrid w:val="0"/>
              <w:rPr>
                <w:rFonts w:ascii="BIZ UDPゴシック" w:eastAsia="BIZ UDPゴシック" w:hAnsi="BIZ UDPゴシック" w:cstheme="majorHAnsi"/>
              </w:rPr>
            </w:pPr>
            <w:r w:rsidRPr="005F709C">
              <w:rPr>
                <w:rFonts w:ascii="BIZ UDPゴシック" w:eastAsia="BIZ UDPゴシック" w:hAnsi="BIZ UDPゴシック" w:hint="eastAsia"/>
              </w:rPr>
              <w:t>海嘯會多次來襲，因此請遠離大海直到確認海嘯不會發生為止。</w:t>
            </w:r>
          </w:p>
        </w:tc>
      </w:tr>
    </w:tbl>
    <w:p w14:paraId="0646DC0A" w14:textId="5697616D" w:rsidR="003C7233" w:rsidRPr="005F709C" w:rsidRDefault="003C7233" w:rsidP="000405BC">
      <w:pPr>
        <w:jc w:val="right"/>
        <w:rPr>
          <w:rFonts w:ascii="BIZ UDPゴシック" w:eastAsia="BIZ UDPゴシック" w:hAnsi="BIZ UDPゴシック"/>
        </w:rPr>
      </w:pPr>
    </w:p>
    <w:sectPr w:rsidR="003C7233" w:rsidRPr="005F709C"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3F40A1"/>
    <w:rsid w:val="00405958"/>
    <w:rsid w:val="00414822"/>
    <w:rsid w:val="00430F05"/>
    <w:rsid w:val="00446564"/>
    <w:rsid w:val="00456A63"/>
    <w:rsid w:val="00505DE1"/>
    <w:rsid w:val="00511244"/>
    <w:rsid w:val="005741CB"/>
    <w:rsid w:val="005864D4"/>
    <w:rsid w:val="005F709C"/>
    <w:rsid w:val="006145F4"/>
    <w:rsid w:val="00642D50"/>
    <w:rsid w:val="00647714"/>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62</Words>
  <Characters>356</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2024-02-08T00:44:00Z</dcterms:modified>
</cp:coreProperties>
</file>