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83" w:rsidRDefault="00AB2383" w:rsidP="00AB2383">
      <w:pPr>
        <w:rPr>
          <w:rFonts w:ascii="ＭＳ ゴシック" w:eastAsia="ＭＳ ゴシック" w:hAnsi="ＭＳ ゴシック" w:cs="ＭＳ Ｐゴシック"/>
          <w:b/>
          <w:bCs/>
        </w:rPr>
      </w:pPr>
      <w:r>
        <w:rPr>
          <w:rFonts w:ascii="ＭＳ ゴシック" w:eastAsia="ＭＳ ゴシック" w:hAnsi="ＭＳ ゴシック" w:cs="ＭＳ Ｐゴシック" w:hint="eastAsia"/>
          <w:b/>
          <w:bCs/>
        </w:rPr>
        <w:t>（スペイン語）</w:t>
      </w:r>
    </w:p>
    <w:p w:rsidR="00AB2383" w:rsidRDefault="00AB2383" w:rsidP="00AB2383">
      <w:pPr>
        <w:rPr>
          <w:rFonts w:ascii="ＭＳ ゴシック" w:eastAsia="ＭＳ ゴシック" w:hAnsi="ＭＳ ゴシック" w:cs="ＭＳ Ｐゴシック"/>
          <w:b/>
          <w:bCs/>
          <w:lang w:val="es-ES"/>
        </w:rPr>
      </w:pPr>
      <w:r>
        <w:rPr>
          <w:rFonts w:ascii="ＭＳ ゴシック" w:eastAsia="ＭＳ ゴシック" w:hAnsi="ＭＳ ゴシック" w:cs="ＭＳ Ｐゴシック" w:hint="eastAsia"/>
          <w:b/>
          <w:bCs/>
        </w:rPr>
        <w:t>すぐに帰国するのは難しいです</w:t>
      </w:r>
    </w:p>
    <w:p w:rsidR="00AB2383" w:rsidRPr="00556235" w:rsidRDefault="00AB2383" w:rsidP="00AB2383">
      <w:pPr>
        <w:rPr>
          <w:rFonts w:ascii="Arial" w:eastAsia="ＭＳ ゴシック" w:hAnsi="Arial" w:cs="Arial"/>
          <w:b/>
          <w:bCs/>
          <w:lang w:val="es-ES"/>
        </w:rPr>
      </w:pPr>
      <w:bookmarkStart w:id="0" w:name="_GoBack"/>
      <w:r w:rsidRPr="00556235">
        <w:rPr>
          <w:rFonts w:ascii="Arial" w:eastAsia="ＭＳ ゴシック" w:hAnsi="Arial" w:cs="Arial"/>
          <w:b/>
          <w:bCs/>
          <w:lang w:val="es-ES"/>
        </w:rPr>
        <w:t>Es difícil regresar a su país de origen inmediatamente</w:t>
      </w:r>
    </w:p>
    <w:p w:rsidR="00AB2383" w:rsidRPr="00556235" w:rsidRDefault="00AB2383" w:rsidP="00AB2383">
      <w:pPr>
        <w:rPr>
          <w:rFonts w:ascii="Arial" w:hAnsi="Arial" w:cs="Arial"/>
          <w:b/>
          <w:bCs/>
          <w:lang w:val="es-ES"/>
        </w:rPr>
      </w:pPr>
    </w:p>
    <w:p w:rsidR="00AB2383" w:rsidRPr="00556235" w:rsidRDefault="00AB2383" w:rsidP="00AB2383">
      <w:pPr>
        <w:rPr>
          <w:rFonts w:ascii="Arial" w:hAnsi="Arial" w:cs="Arial"/>
          <w:lang w:val="es-ES"/>
        </w:rPr>
      </w:pPr>
      <w:r w:rsidRPr="00556235">
        <w:rPr>
          <w:rFonts w:ascii="Arial" w:hAnsi="Arial" w:cs="Arial"/>
          <w:lang w:val="es-ES"/>
        </w:rPr>
        <w:t>Aunque desee regresar a su país, es difícil regresar inmediatamente debido a la paralización del sistema de transporte. Por lo tanto, les recomendamos que descanse por algún tiempo y luego piense en su regreso. No se preocupe en cuanto al pasaporte, visas (tiempo de permanencia) y re-entrada al Japón. No hay peligro de deportación. Espere hasta que la situación mejore.</w:t>
      </w:r>
    </w:p>
    <w:bookmarkEnd w:id="0"/>
    <w:p w:rsidR="00340610" w:rsidRPr="00AB2383" w:rsidRDefault="00340610">
      <w:pPr>
        <w:rPr>
          <w:lang w:val="es-ES"/>
        </w:rPr>
      </w:pPr>
    </w:p>
    <w:p w:rsidR="00AB2383" w:rsidRPr="00AB2383" w:rsidRDefault="00AB2383">
      <w:pPr>
        <w:rPr>
          <w:lang w:val="es-ES"/>
        </w:rPr>
      </w:pPr>
    </w:p>
    <w:sectPr w:rsidR="00AB2383" w:rsidRPr="00AB2383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83"/>
    <w:rsid w:val="00340610"/>
    <w:rsid w:val="00556235"/>
    <w:rsid w:val="00A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83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83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2012-02-15T07:03:00Z</dcterms:created>
  <dcterms:modified xsi:type="dcterms:W3CDTF">2012-02-17T06:07:00Z</dcterms:modified>
</cp:coreProperties>
</file>