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ひなんかんこく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避難勧告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4540A">
        <w:rPr>
          <w:rFonts w:hint="eastAsia"/>
          <w:sz w:val="24"/>
          <w:szCs w:val="24"/>
        </w:rPr>
        <w:t>まったため、</w:t>
      </w:r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C92A22" w:rsidRDefault="00C92A22" w:rsidP="00C92A22"/>
    <w:p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r w:rsidRPr="00CC0D12">
        <w:rPr>
          <w:rFonts w:eastAsiaTheme="minorEastAsia" w:hint="eastAsia"/>
          <w:color w:val="FF0000"/>
        </w:rPr>
        <w:t>文字】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3C7AAE" w:rsidRDefault="003C7AAE" w:rsidP="003C7AAE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出</w:t>
      </w:r>
      <w:r>
        <w:rPr>
          <w:rFonts w:ascii="SimSun" w:eastAsia="SimSun" w:hAnsi="SimSun" w:hint="eastAsia"/>
          <w:sz w:val="24"/>
          <w:szCs w:val="24"/>
          <w:lang w:eastAsia="zh-CN"/>
        </w:rPr>
        <w:t>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警报</w:t>
      </w:r>
    </w:p>
    <w:p w:rsidR="003C7AAE" w:rsidRDefault="003C7AAE" w:rsidP="003C7AAE">
      <w:pPr>
        <w:rPr>
          <w:rFonts w:ascii="SimSun" w:eastAsia="SimSun" w:hAnsi="SimSun" w:cstheme="minorBidi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如接收到如下信息，请严格按照规定进行避难行动：</w:t>
      </w:r>
    </w:p>
    <w:p w:rsidR="003C7AAE" w:rsidRDefault="003C7AAE" w:rsidP="003C7AAE">
      <w:pPr>
        <w:rPr>
          <w:rFonts w:ascii="SimSun" w:eastAsia="SimSun" w:hAnsi="SimSun" w:cs="ＭＳ 明朝" w:hint="eastAsia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里是</w:t>
      </w:r>
      <w:r>
        <w:rPr>
          <w:rFonts w:ascii="SimSun" w:eastAsia="SimSun" w:hAnsi="SimSun" w:hint="eastAsia"/>
          <w:sz w:val="24"/>
          <w:szCs w:val="24"/>
          <w:lang w:eastAsia="zh-CN"/>
        </w:rPr>
        <w:t>AA市，由于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生泥石流灾害的危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指数提高，</w:t>
      </w:r>
      <w:r>
        <w:rPr>
          <w:rFonts w:ascii="SimSun" w:eastAsia="SimSun" w:hAnsi="SimSun" w:hint="eastAsia"/>
          <w:sz w:val="24"/>
          <w:szCs w:val="24"/>
          <w:lang w:eastAsia="zh-CN"/>
        </w:rPr>
        <w:t>xx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>
        <w:rPr>
          <w:rFonts w:ascii="SimSun" w:eastAsia="SimSun" w:hAnsi="SimSun" w:hint="eastAsia"/>
          <w:sz w:val="24"/>
          <w:szCs w:val="24"/>
          <w:lang w:eastAsia="zh-CN"/>
        </w:rPr>
        <w:t>xx分，BB地区、CC地区的泥石流戒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备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出</w:t>
      </w:r>
      <w:r>
        <w:rPr>
          <w:rFonts w:ascii="SimSun" w:eastAsia="SimSun" w:hAnsi="SimSun" w:hint="eastAsia"/>
          <w:sz w:val="24"/>
          <w:szCs w:val="24"/>
          <w:lang w:eastAsia="zh-CN"/>
        </w:rPr>
        <w:t>"避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警报</w:t>
      </w:r>
      <w:r>
        <w:rPr>
          <w:rFonts w:ascii="SimSun" w:eastAsia="SimSun" w:hAnsi="SimSun" w:hint="eastAsia"/>
          <w:sz w:val="24"/>
          <w:szCs w:val="24"/>
          <w:lang w:eastAsia="zh-CN"/>
        </w:rPr>
        <w:t>"。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安全起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见，上述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地区和周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边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地区的民众，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到指定避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所避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目前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室外危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尽快</w:t>
      </w:r>
      <w:r>
        <w:rPr>
          <w:rFonts w:ascii="SimSun" w:eastAsia="SimSun" w:hAnsi="SimSun" w:cs="Microsoft YaHei" w:hint="eastAsia"/>
          <w:sz w:val="24"/>
          <w:szCs w:val="24"/>
          <w:lang w:eastAsia="zh-CN"/>
        </w:rPr>
        <w:t>转移到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房屋内。避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难场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所是</w:t>
      </w:r>
      <w:r>
        <w:rPr>
          <w:rFonts w:ascii="SimSun" w:eastAsia="SimSun" w:hAnsi="SimSun" w:hint="eastAsia"/>
          <w:sz w:val="24"/>
          <w:szCs w:val="24"/>
          <w:lang w:eastAsia="zh-CN"/>
        </w:rPr>
        <w:t>DD小学,EE中学,FF体育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馆</w:t>
      </w:r>
      <w:r>
        <w:rPr>
          <w:rFonts w:ascii="SimSun" w:eastAsia="SimSun" w:hAnsi="SimSun" w:hint="eastAsia"/>
          <w:sz w:val="24"/>
          <w:szCs w:val="24"/>
          <w:lang w:eastAsia="zh-CN"/>
        </w:rPr>
        <w:t>,GG公民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:rsidR="003C7AAE" w:rsidRDefault="003C7AAE" w:rsidP="003C7AAE">
      <w:pPr>
        <w:rPr>
          <w:rFonts w:ascii="SimSun" w:eastAsia="SimSun" w:hAnsi="SimSun" w:cstheme="minorBidi" w:hint="eastAsia"/>
          <w:sz w:val="24"/>
          <w:szCs w:val="24"/>
          <w:lang w:eastAsia="zh-CN"/>
        </w:rPr>
      </w:pPr>
    </w:p>
    <w:p w:rsidR="00D67598" w:rsidRPr="003C7AAE" w:rsidRDefault="00D67598">
      <w:pPr>
        <w:rPr>
          <w:rFonts w:eastAsiaTheme="minorEastAsia"/>
          <w:lang w:eastAsia="zh-CN"/>
        </w:rPr>
      </w:pPr>
      <w:bookmarkStart w:id="0" w:name="_GoBack"/>
      <w:bookmarkEnd w:id="0"/>
    </w:p>
    <w:sectPr w:rsidR="00D67598" w:rsidRPr="003C7AAE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6E" w:rsidRDefault="0027276E" w:rsidP="00216057">
      <w:r>
        <w:separator/>
      </w:r>
    </w:p>
  </w:endnote>
  <w:endnote w:type="continuationSeparator" w:id="0">
    <w:p w:rsidR="0027276E" w:rsidRDefault="0027276E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6E" w:rsidRDefault="0027276E" w:rsidP="00216057">
      <w:r>
        <w:separator/>
      </w:r>
    </w:p>
  </w:footnote>
  <w:footnote w:type="continuationSeparator" w:id="0">
    <w:p w:rsidR="0027276E" w:rsidRDefault="0027276E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33"/>
    <w:rsid w:val="0004082B"/>
    <w:rsid w:val="000558CB"/>
    <w:rsid w:val="000A47CD"/>
    <w:rsid w:val="001214A1"/>
    <w:rsid w:val="00216057"/>
    <w:rsid w:val="00245D33"/>
    <w:rsid w:val="0026688D"/>
    <w:rsid w:val="0027276E"/>
    <w:rsid w:val="0034763D"/>
    <w:rsid w:val="00366997"/>
    <w:rsid w:val="003C7AAE"/>
    <w:rsid w:val="00470ECC"/>
    <w:rsid w:val="004C6924"/>
    <w:rsid w:val="004E0687"/>
    <w:rsid w:val="005105D2"/>
    <w:rsid w:val="00593E15"/>
    <w:rsid w:val="005D44FA"/>
    <w:rsid w:val="00602518"/>
    <w:rsid w:val="0060646B"/>
    <w:rsid w:val="007724BA"/>
    <w:rsid w:val="007943C5"/>
    <w:rsid w:val="007A550C"/>
    <w:rsid w:val="0086155C"/>
    <w:rsid w:val="00902E9C"/>
    <w:rsid w:val="00987111"/>
    <w:rsid w:val="009C1DD1"/>
    <w:rsid w:val="009F3EC4"/>
    <w:rsid w:val="00A240CF"/>
    <w:rsid w:val="00A459A0"/>
    <w:rsid w:val="00A70808"/>
    <w:rsid w:val="00A73929"/>
    <w:rsid w:val="00B314B8"/>
    <w:rsid w:val="00B55BB9"/>
    <w:rsid w:val="00B55C10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1B99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41</cp:revision>
  <dcterms:created xsi:type="dcterms:W3CDTF">2018-09-20T09:49:00Z</dcterms:created>
  <dcterms:modified xsi:type="dcterms:W3CDTF">2019-03-24T09:21:00Z</dcterms:modified>
</cp:coreProperties>
</file>