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AD0" w:rsidRPr="00046AD0" w:rsidRDefault="00046AD0" w:rsidP="00046AD0">
      <w:pPr>
        <w:widowControl/>
        <w:spacing w:after="120"/>
        <w:jc w:val="left"/>
        <w:outlineLvl w:val="4"/>
        <w:rPr>
          <w:rFonts w:ascii="&amp;quot" w:eastAsia="ＭＳ Ｐゴシック" w:hAnsi="&amp;quot" w:cs="ＭＳ Ｐゴシック"/>
          <w:b/>
          <w:bCs/>
          <w:color w:val="030303"/>
          <w:kern w:val="0"/>
          <w:sz w:val="26"/>
          <w:szCs w:val="26"/>
        </w:rPr>
      </w:pPr>
      <w:bookmarkStart w:id="0" w:name="_GoBack"/>
      <w:r w:rsidRPr="00046AD0">
        <w:rPr>
          <w:rFonts w:ascii="&amp;quot" w:eastAsia="ＭＳ Ｐゴシック" w:hAnsi="&amp;quot" w:cs="ＭＳ Ｐゴシック"/>
          <w:b/>
          <w:bCs/>
          <w:color w:val="030303"/>
          <w:kern w:val="0"/>
          <w:sz w:val="26"/>
          <w:szCs w:val="26"/>
        </w:rPr>
        <w:t>食事に気をつけて、体調を守りましょう</w:t>
      </w:r>
    </w:p>
    <w:bookmarkEnd w:id="0"/>
    <w:p w:rsidR="00AB7652" w:rsidRDefault="00046AD0" w:rsidP="00046AD0">
      <w:r w:rsidRPr="00046AD0">
        <w:rPr>
          <w:rFonts w:ascii="&amp;quot" w:eastAsia="ＭＳ Ｐゴシック" w:hAnsi="&amp;quot" w:cs="ＭＳ Ｐゴシック"/>
          <w:color w:val="030303"/>
          <w:kern w:val="0"/>
          <w:szCs w:val="21"/>
        </w:rPr>
        <w:br/>
      </w:r>
      <w:r w:rsidRPr="00046AD0">
        <w:rPr>
          <w:rFonts w:ascii="メイリオ" w:eastAsia="メイリオ" w:hAnsi="メイリオ" w:cs="ＭＳ Ｐゴシック" w:hint="eastAsia"/>
          <w:color w:val="030303"/>
          <w:kern w:val="0"/>
          <w:szCs w:val="21"/>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046AD0">
        <w:rPr>
          <w:rFonts w:ascii="&amp;quot" w:eastAsia="ＭＳ Ｐゴシック" w:hAnsi="&amp;quot" w:cs="ＭＳ Ｐゴシック"/>
          <w:color w:val="030303"/>
          <w:kern w:val="0"/>
          <w:szCs w:val="21"/>
        </w:rPr>
        <w:br/>
      </w:r>
      <w:r w:rsidRPr="00046AD0">
        <w:rPr>
          <w:rFonts w:ascii="メイリオ" w:eastAsia="メイリオ" w:hAnsi="メイリオ" w:cs="ＭＳ Ｐゴシック" w:hint="eastAsia"/>
          <w:color w:val="030303"/>
          <w:kern w:val="0"/>
          <w:szCs w:val="21"/>
          <w:shd w:val="clear" w:color="auto" w:fill="FFFFFF"/>
        </w:rPr>
        <w:t>高血圧にならないように食事に気をつけて、病気にならないようにしましょう。</w:t>
      </w:r>
    </w:p>
    <w:sectPr w:rsidR="00AB76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mp;quot">
    <w:altName w:val="Times New Roman"/>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D0"/>
    <w:rsid w:val="00046AD0"/>
    <w:rsid w:val="00AB7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6D25A7-BADA-4A9C-88DE-2F320B2C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0"/>
    <w:uiPriority w:val="9"/>
    <w:qFormat/>
    <w:rsid w:val="00046AD0"/>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046AD0"/>
    <w:rPr>
      <w:rFonts w:ascii="ＭＳ Ｐゴシック" w:eastAsia="ＭＳ Ｐゴシック" w:hAnsi="ＭＳ Ｐゴシック" w:cs="ＭＳ Ｐゴシック"/>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99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Jane Pincher</dc:creator>
  <cp:keywords/>
  <dc:description/>
  <cp:lastModifiedBy>Laura Jane Pincher</cp:lastModifiedBy>
  <cp:revision>1</cp:revision>
  <dcterms:created xsi:type="dcterms:W3CDTF">2019-12-03T02:39:00Z</dcterms:created>
  <dcterms:modified xsi:type="dcterms:W3CDTF">2019-12-03T02:39:00Z</dcterms:modified>
</cp:coreProperties>
</file>