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CB709" w14:textId="77777777" w:rsidR="00074825" w:rsidRPr="00DB17BE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96428E">
        <w:rPr>
          <w:rFonts w:ascii="MS Gothic" w:eastAsia="MS Gothic" w:hAnsi="MS Gothic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),地震)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8"/>
              </w:rPr>
              <w:t>ひなん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96428E">
        <w:rPr>
          <w:rFonts w:ascii="MS Gothic" w:eastAsia="MS Gothic" w:hAnsi="MS Gothic" w:hint="eastAsia"/>
          <w:sz w:val="14"/>
          <w:szCs w:val="28"/>
        </w:rPr>
        <w:instrText>さい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際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96428E">
        <w:rPr>
          <w:rFonts w:ascii="MS Gothic" w:eastAsia="MS Gothic" w:hAnsi="MS Gothic" w:hint="eastAsia"/>
          <w:sz w:val="14"/>
          <w:szCs w:val="28"/>
        </w:rPr>
        <w:instrText>ちゅういてん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注意点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5769CB" w:rsidRPr="00DB17BE">
        <w:rPr>
          <w:rFonts w:asciiTheme="majorEastAsia" w:eastAsiaTheme="majorEastAsia" w:hAnsiTheme="majorEastAsia" w:hint="eastAsia"/>
          <w:sz w:val="28"/>
          <w:szCs w:val="28"/>
        </w:rPr>
        <w:t>（１）</w:t>
      </w:r>
    </w:p>
    <w:p w14:paraId="7786984D" w14:textId="77777777" w:rsidR="00074825" w:rsidRPr="008A0E8A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MS Gothic" w:eastAsia="MS Gothic" w:hAnsi="MS Gothic" w:hint="eastAsia"/>
                <w:sz w:val="14"/>
                <w:szCs w:val="28"/>
              </w:rPr>
              <w:t>としぶ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都市部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では</w:t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できるだけ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96428E">
        <w:rPr>
          <w:rFonts w:ascii="MS Gothic" w:eastAsia="MS Gothic" w:hAnsi="MS Gothic" w:hint="eastAsia"/>
          <w:sz w:val="14"/>
          <w:szCs w:val="28"/>
        </w:rPr>
        <w:instrText>くるま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車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96428E">
        <w:rPr>
          <w:rFonts w:ascii="MS Gothic" w:eastAsia="MS Gothic" w:hAnsi="MS Gothic" w:hint="eastAsia"/>
          <w:sz w:val="14"/>
          <w:szCs w:val="28"/>
        </w:rPr>
        <w:instrText>つか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使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わないで</w:t>
      </w:r>
      <w:r w:rsidR="008A0E8A" w:rsidRPr="008A0E8A">
        <w:rPr>
          <w:rFonts w:asciiTheme="majorEastAsia" w:eastAsiaTheme="majorEastAsia" w:hAnsiTheme="majorEastAsia" w:hint="eastAsia"/>
          <w:sz w:val="28"/>
          <w:szCs w:val="28"/>
        </w:rPr>
        <w:t>ください</w:t>
      </w:r>
    </w:p>
    <w:p w14:paraId="018DBF7B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いどう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 w:rsidR="00CA098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96428E">
        <w:rPr>
          <w:rFonts w:ascii="MS Mincho" w:hAnsi="MS Mincho" w:hint="eastAsia"/>
          <w:sz w:val="12"/>
          <w:szCs w:val="24"/>
        </w:rPr>
        <w:instrText>としぶ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都市部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96428E">
        <w:rPr>
          <w:rFonts w:ascii="MS Mincho" w:hAnsi="MS Mincho" w:hint="eastAsia"/>
          <w:sz w:val="12"/>
          <w:szCs w:val="24"/>
        </w:rPr>
        <w:instrText>こんざつ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混雑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96428E">
        <w:rPr>
          <w:rFonts w:ascii="MS Mincho" w:hAnsi="MS Mincho" w:hint="eastAsia"/>
          <w:sz w:val="12"/>
          <w:szCs w:val="24"/>
        </w:rPr>
        <w:instrText>よそう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予想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されるので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できるだけ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96428E">
        <w:rPr>
          <w:rFonts w:ascii="MS Mincho" w:hAnsi="MS Mincho" w:hint="eastAsia"/>
          <w:sz w:val="12"/>
          <w:szCs w:val="24"/>
        </w:rPr>
        <w:instrText>くるま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CA098C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96428E">
        <w:rPr>
          <w:rFonts w:ascii="MS Mincho" w:hAnsi="MS Mincho" w:hint="eastAsia"/>
          <w:sz w:val="12"/>
          <w:szCs w:val="24"/>
        </w:rPr>
        <w:instrText>つか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使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わないようにしてください。</w:t>
      </w:r>
    </w:p>
    <w:p w14:paraId="35F78EC0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じゅうたい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渋滞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96428E">
        <w:rPr>
          <w:rFonts w:ascii="MS Mincho" w:hAnsi="MS Mincho" w:hint="eastAsia"/>
          <w:sz w:val="12"/>
          <w:szCs w:val="24"/>
        </w:rPr>
        <w:instrText>お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起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きて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しょうぼうしゃ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消防車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きゅうきゅうしゃ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救急車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きんきゅうしゃりょう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緊急車両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とお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れなくなるおそれがあります。</w:t>
      </w:r>
    </w:p>
    <w:p w14:paraId="752C3703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CA098C">
        <w:rPr>
          <w:rFonts w:hint="eastAsia"/>
          <w:sz w:val="24"/>
          <w:szCs w:val="24"/>
        </w:rPr>
        <w:t>めるとき</w:t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ほかの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すこ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しでも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めるほうが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あんぜん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14:paraId="3C475C89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ねんりょう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燃料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タンクには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えやすいガソリンや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けいゆ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軽油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はい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っているので、</w:t>
      </w:r>
      <w:r w:rsidR="00074825" w:rsidRPr="005769C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にまとめて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CA098C">
        <w:rPr>
          <w:rFonts w:hint="eastAsia"/>
          <w:sz w:val="24"/>
          <w:szCs w:val="24"/>
        </w:rPr>
        <w:t>す</w:t>
      </w:r>
      <w:r w:rsidR="00074825" w:rsidRPr="005769CB">
        <w:rPr>
          <w:rFonts w:hint="eastAsia"/>
          <w:sz w:val="24"/>
          <w:szCs w:val="24"/>
        </w:rPr>
        <w:t>ると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かさい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きたときに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ひろ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げんいん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になります。</w:t>
      </w:r>
    </w:p>
    <w:p w14:paraId="18B5C3B9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おおぜい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大勢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ひと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ちか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 w:rsidR="00CA098C">
        <w:rPr>
          <w:rFonts w:hint="eastAsia"/>
          <w:sz w:val="24"/>
          <w:szCs w:val="24"/>
        </w:rPr>
        <w:t>ことも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きけん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14:paraId="10223C6B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きんきゅうじ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うご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かせるように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かぎ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鍵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をつけたままにしてください。あとで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じぶん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だと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しょうめい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できるように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しゃない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車内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しゃけんしょう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車検証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だ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MS Mincho" w:hAnsi="MS Mincho" w:hint="eastAsia"/>
                <w:sz w:val="12"/>
                <w:szCs w:val="24"/>
              </w:rPr>
              <w:t>ほかん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保管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しておいてください。</w:t>
      </w:r>
    </w:p>
    <w:p w14:paraId="0C748ECB" w14:textId="77777777" w:rsidR="00074825" w:rsidRDefault="00074825" w:rsidP="00074825"/>
    <w:p w14:paraId="6E96C4E1" w14:textId="77777777" w:rsidR="005769CB" w:rsidRDefault="005769CB" w:rsidP="005769CB">
      <w:pPr>
        <w:rPr>
          <w:rFonts w:eastAsia="SimSun"/>
        </w:rPr>
      </w:pPr>
    </w:p>
    <w:p w14:paraId="290BE25A" w14:textId="77777777" w:rsidR="005769CB" w:rsidRDefault="005769CB" w:rsidP="005769CB">
      <w:pPr>
        <w:jc w:val="right"/>
        <w:rPr>
          <w:rFonts w:eastAsiaTheme="minorEastAsia"/>
          <w:color w:val="FF0000"/>
        </w:rPr>
      </w:pPr>
      <w:bookmarkStart w:id="0" w:name="_GoBack"/>
      <w:bookmarkEnd w:id="0"/>
      <w:r>
        <w:rPr>
          <w:rFonts w:eastAsia="SimSun" w:hint="eastAsia"/>
          <w:color w:val="FF0000"/>
        </w:rPr>
        <w:t>【</w:t>
      </w:r>
      <w:r w:rsidR="00723DB2">
        <w:rPr>
          <w:rFonts w:eastAsiaTheme="minorEastAsia"/>
          <w:color w:val="FF0000"/>
        </w:rPr>
        <w:t>33</w:t>
      </w:r>
      <w:r w:rsidR="00CA098C">
        <w:rPr>
          <w:rFonts w:eastAsiaTheme="minorEastAsia"/>
          <w:color w:val="FF0000"/>
        </w:rPr>
        <w:t>3</w:t>
      </w:r>
      <w:r>
        <w:rPr>
          <w:rFonts w:eastAsiaTheme="minorEastAsia" w:hint="eastAsia"/>
          <w:color w:val="FF0000"/>
        </w:rPr>
        <w:t>文字】</w:t>
      </w:r>
    </w:p>
    <w:p w14:paraId="47F75EDA" w14:textId="77777777"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14:paraId="77FEA7F6" w14:textId="77777777" w:rsidR="005769CB" w:rsidRDefault="005769CB" w:rsidP="005769CB">
      <w:pPr>
        <w:rPr>
          <w:rFonts w:eastAsiaTheme="minorEastAsia"/>
        </w:rPr>
      </w:pPr>
    </w:p>
    <w:p w14:paraId="7F7E6F3D" w14:textId="77777777" w:rsidR="007D4CD6" w:rsidRPr="00DB17BE" w:rsidRDefault="00800AF3" w:rsidP="0090341D">
      <w:pPr>
        <w:rPr>
          <w:rFonts w:asciiTheme="majorEastAsia" w:eastAsiaTheme="majorEastAsia" w:hAnsiTheme="majorEastAsia"/>
          <w:sz w:val="28"/>
          <w:szCs w:val="28"/>
        </w:rPr>
      </w:pP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Mga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bagay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na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dapat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pag-ingatan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paglikas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 w:rsidR="0059073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59073A">
        <w:rPr>
          <w:rFonts w:asciiTheme="majorEastAsia" w:eastAsiaTheme="majorEastAsia" w:hAnsiTheme="majorEastAsia" w:hint="eastAsia"/>
          <w:sz w:val="28"/>
          <w:szCs w:val="28"/>
        </w:rPr>
        <w:t>oras</w:t>
      </w:r>
      <w:proofErr w:type="spellEnd"/>
      <w:r w:rsidR="0059073A">
        <w:rPr>
          <w:rFonts w:asciiTheme="majorEastAsia" w:eastAsiaTheme="majorEastAsia" w:hAnsiTheme="majorEastAsia" w:hint="eastAsia"/>
          <w:sz w:val="28"/>
          <w:szCs w:val="28"/>
        </w:rPr>
        <w:t xml:space="preserve"> ng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lindol</w:t>
      </w:r>
      <w:proofErr w:type="spellEnd"/>
      <w:r w:rsidR="00236380" w:rsidRPr="00DB17BE">
        <w:rPr>
          <w:rFonts w:asciiTheme="majorEastAsia" w:eastAsiaTheme="majorEastAsia" w:hAnsiTheme="majorEastAsia" w:hint="eastAsia"/>
          <w:sz w:val="28"/>
          <w:szCs w:val="28"/>
        </w:rPr>
        <w:t>（１）</w:t>
      </w:r>
    </w:p>
    <w:p w14:paraId="307E8680" w14:textId="77777777" w:rsidR="007D4CD6" w:rsidRPr="00B20258" w:rsidRDefault="00800AF3" w:rsidP="0090341D">
      <w:pPr>
        <w:rPr>
          <w:rFonts w:asciiTheme="majorEastAsia" w:eastAsiaTheme="majorEastAsia" w:hAnsiTheme="majorEastAsia"/>
          <w:sz w:val="28"/>
          <w:szCs w:val="28"/>
        </w:rPr>
      </w:pPr>
      <w:proofErr w:type="spellStart"/>
      <w:r w:rsidRPr="00B20258">
        <w:rPr>
          <w:rFonts w:asciiTheme="majorEastAsia" w:eastAsiaTheme="majorEastAsia" w:hAnsiTheme="majorEastAsia"/>
          <w:sz w:val="28"/>
          <w:szCs w:val="28"/>
        </w:rPr>
        <w:t>H</w:t>
      </w:r>
      <w:r w:rsidR="00664140" w:rsidRPr="00B20258">
        <w:rPr>
          <w:rFonts w:asciiTheme="majorEastAsia" w:eastAsiaTheme="majorEastAsia" w:hAnsiTheme="majorEastAsia"/>
          <w:sz w:val="28"/>
          <w:szCs w:val="28"/>
        </w:rPr>
        <w:t>an</w:t>
      </w:r>
      <w:r w:rsidRPr="00B20258">
        <w:rPr>
          <w:rFonts w:asciiTheme="majorEastAsia" w:eastAsiaTheme="majorEastAsia" w:hAnsiTheme="majorEastAsia"/>
          <w:sz w:val="28"/>
          <w:szCs w:val="28"/>
        </w:rPr>
        <w:t>gga`t</w:t>
      </w:r>
      <w:proofErr w:type="spellEnd"/>
      <w:r w:rsidRPr="00B20258">
        <w:rPr>
          <w:rFonts w:asciiTheme="majorEastAsia" w:eastAsiaTheme="majorEastAsia" w:hAnsiTheme="majorEastAsia"/>
          <w:sz w:val="28"/>
          <w:szCs w:val="28"/>
        </w:rPr>
        <w:t xml:space="preserve"> </w:t>
      </w:r>
      <w:proofErr w:type="spellStart"/>
      <w:r w:rsidRPr="00B20258">
        <w:rPr>
          <w:rFonts w:asciiTheme="majorEastAsia" w:eastAsiaTheme="majorEastAsia" w:hAnsiTheme="majorEastAsia"/>
          <w:sz w:val="28"/>
          <w:szCs w:val="28"/>
        </w:rPr>
        <w:t>maaari</w:t>
      </w:r>
      <w:proofErr w:type="spellEnd"/>
      <w:r w:rsidRPr="00B20258">
        <w:rPr>
          <w:rFonts w:asciiTheme="majorEastAsia" w:eastAsiaTheme="majorEastAsia" w:hAnsiTheme="majorEastAsia"/>
          <w:sz w:val="28"/>
          <w:szCs w:val="28"/>
        </w:rPr>
        <w:t xml:space="preserve"> ay </w:t>
      </w:r>
      <w:proofErr w:type="spellStart"/>
      <w:r w:rsidRPr="00B20258">
        <w:rPr>
          <w:rFonts w:asciiTheme="majorEastAsia" w:eastAsiaTheme="majorEastAsia" w:hAnsiTheme="majorEastAsia"/>
          <w:sz w:val="28"/>
          <w:szCs w:val="28"/>
        </w:rPr>
        <w:t>iwasang</w:t>
      </w:r>
      <w:proofErr w:type="spellEnd"/>
      <w:r w:rsidRPr="00B20258">
        <w:rPr>
          <w:rFonts w:asciiTheme="majorEastAsia" w:eastAsiaTheme="majorEastAsia" w:hAnsiTheme="majorEastAsia"/>
          <w:sz w:val="28"/>
          <w:szCs w:val="28"/>
        </w:rPr>
        <w:t xml:space="preserve"> </w:t>
      </w:r>
      <w:proofErr w:type="spellStart"/>
      <w:r w:rsidRPr="00B20258">
        <w:rPr>
          <w:rFonts w:asciiTheme="majorEastAsia" w:eastAsiaTheme="majorEastAsia" w:hAnsiTheme="majorEastAsia"/>
          <w:sz w:val="28"/>
          <w:szCs w:val="28"/>
        </w:rPr>
        <w:t>gumamit</w:t>
      </w:r>
      <w:proofErr w:type="spellEnd"/>
      <w:r w:rsidRPr="00B20258">
        <w:rPr>
          <w:rFonts w:asciiTheme="majorEastAsia" w:eastAsiaTheme="majorEastAsia" w:hAnsiTheme="majorEastAsia"/>
          <w:sz w:val="28"/>
          <w:szCs w:val="28"/>
        </w:rPr>
        <w:t xml:space="preserve"> ng </w:t>
      </w:r>
      <w:proofErr w:type="spellStart"/>
      <w:r w:rsidRPr="00B20258">
        <w:rPr>
          <w:rFonts w:asciiTheme="majorEastAsia" w:eastAsiaTheme="majorEastAsia" w:hAnsiTheme="majorEastAsia"/>
          <w:sz w:val="28"/>
          <w:szCs w:val="28"/>
        </w:rPr>
        <w:t>sasakyan</w:t>
      </w:r>
      <w:proofErr w:type="spellEnd"/>
      <w:r w:rsidRPr="00B20258">
        <w:rPr>
          <w:rFonts w:asciiTheme="majorEastAsia" w:eastAsiaTheme="majorEastAsia" w:hAnsiTheme="majorEastAsia"/>
          <w:sz w:val="28"/>
          <w:szCs w:val="28"/>
        </w:rPr>
        <w:t xml:space="preserve"> </w:t>
      </w:r>
      <w:proofErr w:type="spellStart"/>
      <w:r w:rsidRPr="00B20258">
        <w:rPr>
          <w:rFonts w:asciiTheme="majorEastAsia" w:eastAsiaTheme="majorEastAsia" w:hAnsiTheme="majorEastAsia"/>
          <w:sz w:val="28"/>
          <w:szCs w:val="28"/>
        </w:rPr>
        <w:t>sa</w:t>
      </w:r>
      <w:proofErr w:type="spellEnd"/>
      <w:r w:rsidRPr="00B20258">
        <w:rPr>
          <w:rFonts w:asciiTheme="majorEastAsia" w:eastAsiaTheme="majorEastAsia" w:hAnsiTheme="majorEastAsia"/>
          <w:sz w:val="28"/>
          <w:szCs w:val="28"/>
        </w:rPr>
        <w:t xml:space="preserve"> </w:t>
      </w:r>
      <w:proofErr w:type="spellStart"/>
      <w:r w:rsidRPr="00B20258">
        <w:rPr>
          <w:rFonts w:asciiTheme="majorEastAsia" w:eastAsiaTheme="majorEastAsia" w:hAnsiTheme="majorEastAsia"/>
          <w:sz w:val="28"/>
          <w:szCs w:val="28"/>
        </w:rPr>
        <w:t>siyudad</w:t>
      </w:r>
      <w:proofErr w:type="spellEnd"/>
      <w:r w:rsidRPr="00B20258">
        <w:rPr>
          <w:rFonts w:asciiTheme="majorEastAsia" w:eastAsiaTheme="majorEastAsia" w:hAnsiTheme="majorEastAsia"/>
          <w:sz w:val="28"/>
          <w:szCs w:val="28"/>
        </w:rPr>
        <w:t>.</w:t>
      </w:r>
    </w:p>
    <w:p w14:paraId="00FAA26A" w14:textId="77777777" w:rsidR="007D4CD6" w:rsidRPr="00B20258" w:rsidRDefault="009D7684" w:rsidP="0090341D">
      <w:pPr>
        <w:rPr>
          <w:rFonts w:asciiTheme="minorHAnsi" w:hAnsiTheme="minorHAnsi"/>
          <w:sz w:val="24"/>
          <w:szCs w:val="24"/>
        </w:rPr>
      </w:pPr>
      <w:r w:rsidRPr="00B20258">
        <w:rPr>
          <w:rFonts w:asciiTheme="minorHAnsi" w:hAnsiTheme="minorHAnsi"/>
          <w:sz w:val="24"/>
          <w:szCs w:val="24"/>
        </w:rPr>
        <w:lastRenderedPageBreak/>
        <w:t xml:space="preserve">Sa </w:t>
      </w:r>
      <w:proofErr w:type="spellStart"/>
      <w:r w:rsidRPr="00B20258">
        <w:rPr>
          <w:rFonts w:asciiTheme="minorHAnsi" w:hAnsiTheme="minorHAnsi"/>
          <w:sz w:val="24"/>
          <w:szCs w:val="24"/>
        </w:rPr>
        <w:t>paglikas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20258">
        <w:rPr>
          <w:rFonts w:asciiTheme="minorHAnsi" w:hAnsiTheme="minorHAnsi"/>
          <w:sz w:val="24"/>
          <w:szCs w:val="24"/>
        </w:rPr>
        <w:t>ipinapalagay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ang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pagkakaroon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ng </w:t>
      </w:r>
      <w:proofErr w:type="spellStart"/>
      <w:r w:rsidRPr="00B20258">
        <w:rPr>
          <w:rFonts w:asciiTheme="minorHAnsi" w:hAnsiTheme="minorHAnsi"/>
          <w:sz w:val="24"/>
          <w:szCs w:val="24"/>
        </w:rPr>
        <w:t>malubhang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64140" w:rsidRPr="00B20258">
        <w:rPr>
          <w:rFonts w:asciiTheme="minorHAnsi" w:hAnsiTheme="minorHAnsi"/>
          <w:sz w:val="24"/>
          <w:szCs w:val="24"/>
        </w:rPr>
        <w:t>pagsikip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ng </w:t>
      </w:r>
      <w:proofErr w:type="spellStart"/>
      <w:r w:rsidRPr="00B20258">
        <w:rPr>
          <w:rFonts w:asciiTheme="minorHAnsi" w:hAnsiTheme="minorHAnsi"/>
          <w:sz w:val="24"/>
          <w:szCs w:val="24"/>
        </w:rPr>
        <w:t>trapiko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sa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siyudad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AE0261" w:rsidRPr="00B20258">
        <w:rPr>
          <w:rFonts w:asciiTheme="minorHAnsi" w:hAnsiTheme="minorHAnsi"/>
          <w:sz w:val="24"/>
          <w:szCs w:val="24"/>
        </w:rPr>
        <w:t>Hangga`t</w:t>
      </w:r>
      <w:proofErr w:type="spellEnd"/>
      <w:r w:rsidR="00AE0261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E0261" w:rsidRPr="00B20258">
        <w:rPr>
          <w:rFonts w:asciiTheme="minorHAnsi" w:hAnsiTheme="minorHAnsi"/>
          <w:sz w:val="24"/>
          <w:szCs w:val="24"/>
        </w:rPr>
        <w:t>maaari</w:t>
      </w:r>
      <w:proofErr w:type="spellEnd"/>
      <w:r w:rsidR="00AE0261" w:rsidRPr="00B20258">
        <w:rPr>
          <w:rFonts w:asciiTheme="minorHAnsi" w:hAnsiTheme="minorHAnsi"/>
          <w:sz w:val="24"/>
          <w:szCs w:val="24"/>
        </w:rPr>
        <w:t xml:space="preserve"> ay </w:t>
      </w:r>
      <w:proofErr w:type="spellStart"/>
      <w:r w:rsidR="00AE0261" w:rsidRPr="00B20258">
        <w:rPr>
          <w:rFonts w:asciiTheme="minorHAnsi" w:hAnsiTheme="minorHAnsi"/>
          <w:sz w:val="24"/>
          <w:szCs w:val="24"/>
        </w:rPr>
        <w:t>iwasan</w:t>
      </w:r>
      <w:proofErr w:type="spellEnd"/>
      <w:r w:rsidR="00AE0261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E0261" w:rsidRPr="00B20258">
        <w:rPr>
          <w:rFonts w:asciiTheme="minorHAnsi" w:hAnsiTheme="minorHAnsi"/>
          <w:sz w:val="24"/>
          <w:szCs w:val="24"/>
        </w:rPr>
        <w:t>ang</w:t>
      </w:r>
      <w:proofErr w:type="spellEnd"/>
      <w:r w:rsidR="00AE0261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E0261" w:rsidRPr="00B20258">
        <w:rPr>
          <w:rFonts w:asciiTheme="minorHAnsi" w:hAnsiTheme="minorHAnsi"/>
          <w:sz w:val="24"/>
          <w:szCs w:val="24"/>
        </w:rPr>
        <w:t>paggamit</w:t>
      </w:r>
      <w:proofErr w:type="spellEnd"/>
      <w:r w:rsidR="00AE0261" w:rsidRPr="00B20258">
        <w:rPr>
          <w:rFonts w:asciiTheme="minorHAnsi" w:hAnsiTheme="minorHAnsi"/>
          <w:sz w:val="24"/>
          <w:szCs w:val="24"/>
        </w:rPr>
        <w:t xml:space="preserve"> ng </w:t>
      </w:r>
      <w:proofErr w:type="spellStart"/>
      <w:r w:rsidR="00AE0261" w:rsidRPr="00B20258">
        <w:rPr>
          <w:rFonts w:asciiTheme="minorHAnsi" w:hAnsiTheme="minorHAnsi"/>
          <w:sz w:val="24"/>
          <w:szCs w:val="24"/>
        </w:rPr>
        <w:t>sasakyan</w:t>
      </w:r>
      <w:proofErr w:type="spellEnd"/>
      <w:r w:rsidR="00AE0261" w:rsidRPr="00B20258">
        <w:rPr>
          <w:rFonts w:asciiTheme="minorHAnsi" w:hAnsiTheme="minorHAnsi"/>
          <w:sz w:val="24"/>
          <w:szCs w:val="24"/>
        </w:rPr>
        <w:t>.</w:t>
      </w:r>
    </w:p>
    <w:p w14:paraId="2A355BAE" w14:textId="77777777" w:rsidR="007D4CD6" w:rsidRPr="00B20258" w:rsidRDefault="001626D7" w:rsidP="0090341D">
      <w:pPr>
        <w:rPr>
          <w:rFonts w:asciiTheme="minorHAnsi" w:hAnsiTheme="minorHAnsi"/>
          <w:sz w:val="24"/>
          <w:szCs w:val="24"/>
        </w:rPr>
      </w:pPr>
      <w:r w:rsidRPr="00B20258">
        <w:rPr>
          <w:rFonts w:asciiTheme="minorHAnsi" w:hAnsiTheme="minorHAnsi"/>
          <w:sz w:val="24"/>
          <w:szCs w:val="24"/>
        </w:rPr>
        <w:t xml:space="preserve">Sa </w:t>
      </w:r>
      <w:proofErr w:type="spellStart"/>
      <w:r w:rsidRPr="00B20258">
        <w:rPr>
          <w:rFonts w:asciiTheme="minorHAnsi" w:hAnsiTheme="minorHAnsi"/>
          <w:sz w:val="24"/>
          <w:szCs w:val="24"/>
        </w:rPr>
        <w:t>masikip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na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trapiko</w:t>
      </w:r>
      <w:proofErr w:type="spellEnd"/>
      <w:r w:rsidR="009132C2" w:rsidRPr="00B20258">
        <w:rPr>
          <w:rFonts w:asciiTheme="minorHAnsi" w:hAnsiTheme="minorHAnsi"/>
          <w:sz w:val="24"/>
          <w:szCs w:val="24"/>
        </w:rPr>
        <w:t xml:space="preserve"> ay </w:t>
      </w:r>
      <w:proofErr w:type="spellStart"/>
      <w:r w:rsidRPr="00B20258">
        <w:rPr>
          <w:rFonts w:asciiTheme="minorHAnsi" w:hAnsiTheme="minorHAnsi"/>
          <w:sz w:val="24"/>
          <w:szCs w:val="24"/>
        </w:rPr>
        <w:t>hindi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makaka</w:t>
      </w:r>
      <w:r w:rsidR="009132C2" w:rsidRPr="00B20258">
        <w:rPr>
          <w:rFonts w:asciiTheme="minorHAnsi" w:hAnsiTheme="minorHAnsi"/>
          <w:sz w:val="24"/>
          <w:szCs w:val="24"/>
        </w:rPr>
        <w:t>r</w:t>
      </w:r>
      <w:r w:rsidRPr="00B20258">
        <w:rPr>
          <w:rFonts w:asciiTheme="minorHAnsi" w:hAnsiTheme="minorHAnsi"/>
          <w:sz w:val="24"/>
          <w:szCs w:val="24"/>
        </w:rPr>
        <w:t>aan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r w:rsidR="00CA39DB" w:rsidRPr="00B20258">
        <w:rPr>
          <w:rFonts w:asciiTheme="minorHAnsi" w:hAnsiTheme="minorHAnsi"/>
          <w:sz w:val="24"/>
          <w:szCs w:val="24"/>
        </w:rPr>
        <w:t>o</w:t>
      </w:r>
      <w:r w:rsidR="005E53B9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E53B9" w:rsidRPr="00B20258">
        <w:rPr>
          <w:rFonts w:asciiTheme="minorHAnsi" w:hAnsiTheme="minorHAnsi"/>
          <w:sz w:val="24"/>
          <w:szCs w:val="24"/>
        </w:rPr>
        <w:t>maaabala</w:t>
      </w:r>
      <w:proofErr w:type="spellEnd"/>
      <w:r w:rsidR="005E53B9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E53B9" w:rsidRPr="00B20258">
        <w:rPr>
          <w:rFonts w:asciiTheme="minorHAnsi" w:hAnsiTheme="minorHAnsi"/>
          <w:sz w:val="24"/>
          <w:szCs w:val="24"/>
        </w:rPr>
        <w:t>ang</w:t>
      </w:r>
      <w:proofErr w:type="spellEnd"/>
      <w:r w:rsidR="005E53B9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E53B9" w:rsidRPr="00B20258">
        <w:rPr>
          <w:rFonts w:asciiTheme="minorHAnsi" w:hAnsiTheme="minorHAnsi"/>
          <w:sz w:val="24"/>
          <w:szCs w:val="24"/>
        </w:rPr>
        <w:t>operasyon</w:t>
      </w:r>
      <w:proofErr w:type="spellEnd"/>
      <w:r w:rsidR="005E53B9" w:rsidRPr="00B20258">
        <w:rPr>
          <w:rFonts w:asciiTheme="minorHAnsi" w:hAnsiTheme="minorHAnsi"/>
          <w:sz w:val="24"/>
          <w:szCs w:val="24"/>
        </w:rPr>
        <w:t xml:space="preserve"> </w:t>
      </w:r>
      <w:r w:rsidRPr="00B20258">
        <w:rPr>
          <w:rFonts w:asciiTheme="minorHAnsi" w:hAnsiTheme="minorHAnsi"/>
          <w:sz w:val="24"/>
          <w:szCs w:val="24"/>
        </w:rPr>
        <w:t xml:space="preserve">ng </w:t>
      </w:r>
      <w:proofErr w:type="spellStart"/>
      <w:r w:rsidRPr="00B20258">
        <w:rPr>
          <w:rFonts w:asciiTheme="minorHAnsi" w:hAnsiTheme="minorHAnsi"/>
          <w:sz w:val="24"/>
          <w:szCs w:val="24"/>
        </w:rPr>
        <w:t>trak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ng </w:t>
      </w:r>
      <w:proofErr w:type="spellStart"/>
      <w:r w:rsidRPr="00B20258">
        <w:rPr>
          <w:rFonts w:asciiTheme="minorHAnsi" w:hAnsiTheme="minorHAnsi"/>
          <w:sz w:val="24"/>
          <w:szCs w:val="24"/>
        </w:rPr>
        <w:t>bumber</w:t>
      </w:r>
      <w:r w:rsidR="009132C2" w:rsidRPr="00B20258">
        <w:rPr>
          <w:rFonts w:asciiTheme="minorHAnsi" w:hAnsiTheme="minorHAnsi"/>
          <w:sz w:val="24"/>
          <w:szCs w:val="24"/>
        </w:rPr>
        <w:t>o</w:t>
      </w:r>
      <w:proofErr w:type="spellEnd"/>
      <w:r w:rsidR="009132C2" w:rsidRPr="00B20258">
        <w:rPr>
          <w:rFonts w:asciiTheme="minorHAnsi" w:hAnsiTheme="minorHAnsi"/>
          <w:sz w:val="24"/>
          <w:szCs w:val="24"/>
        </w:rPr>
        <w:t xml:space="preserve"> at </w:t>
      </w:r>
      <w:proofErr w:type="spellStart"/>
      <w:r w:rsidR="009132C2" w:rsidRPr="00B20258">
        <w:rPr>
          <w:rFonts w:asciiTheme="minorHAnsi" w:hAnsiTheme="minorHAnsi"/>
          <w:sz w:val="24"/>
          <w:szCs w:val="24"/>
        </w:rPr>
        <w:t>ambulansiya</w:t>
      </w:r>
      <w:proofErr w:type="spellEnd"/>
      <w:r w:rsidR="009132C2" w:rsidRPr="00B20258">
        <w:rPr>
          <w:rFonts w:asciiTheme="minorHAnsi" w:hAnsiTheme="minorHAnsi"/>
          <w:sz w:val="24"/>
          <w:szCs w:val="24"/>
        </w:rPr>
        <w:t>.</w:t>
      </w:r>
    </w:p>
    <w:p w14:paraId="5C0AEB44" w14:textId="77777777" w:rsidR="007D4CD6" w:rsidRPr="00B20258" w:rsidRDefault="00D44222" w:rsidP="0090341D">
      <w:pPr>
        <w:rPr>
          <w:rFonts w:asciiTheme="minorHAnsi" w:hAnsiTheme="minorHAnsi"/>
          <w:sz w:val="24"/>
          <w:szCs w:val="24"/>
        </w:rPr>
      </w:pPr>
      <w:r w:rsidRPr="00B20258">
        <w:rPr>
          <w:rFonts w:asciiTheme="minorHAnsi" w:hAnsiTheme="minorHAnsi"/>
          <w:sz w:val="24"/>
          <w:szCs w:val="24"/>
        </w:rPr>
        <w:t xml:space="preserve">Sa </w:t>
      </w:r>
      <w:proofErr w:type="spellStart"/>
      <w:r w:rsidRPr="00B20258">
        <w:rPr>
          <w:rFonts w:asciiTheme="minorHAnsi" w:hAnsiTheme="minorHAnsi"/>
          <w:sz w:val="24"/>
          <w:szCs w:val="24"/>
        </w:rPr>
        <w:t>pagpaparada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ng inyong </w:t>
      </w:r>
      <w:proofErr w:type="spellStart"/>
      <w:r w:rsidRPr="00B20258">
        <w:rPr>
          <w:rFonts w:asciiTheme="minorHAnsi" w:hAnsiTheme="minorHAnsi"/>
          <w:sz w:val="24"/>
          <w:szCs w:val="24"/>
        </w:rPr>
        <w:t>sasakyan</w:t>
      </w:r>
      <w:proofErr w:type="spellEnd"/>
      <w:r w:rsidRPr="00B20258">
        <w:rPr>
          <w:rFonts w:asciiTheme="minorHAnsi" w:hAnsiTheme="minorHAnsi"/>
          <w:sz w:val="24"/>
          <w:szCs w:val="24"/>
        </w:rPr>
        <w:t>, ma</w:t>
      </w:r>
      <w:r w:rsidR="0001764E" w:rsidRPr="00B20258">
        <w:rPr>
          <w:rFonts w:asciiTheme="minorHAnsi" w:hAnsiTheme="minorHAnsi"/>
          <w:sz w:val="24"/>
          <w:szCs w:val="24"/>
        </w:rPr>
        <w:t xml:space="preserve">s </w:t>
      </w:r>
      <w:proofErr w:type="spellStart"/>
      <w:r w:rsidR="0001764E" w:rsidRPr="00B20258">
        <w:rPr>
          <w:rFonts w:asciiTheme="minorHAnsi" w:hAnsiTheme="minorHAnsi"/>
          <w:sz w:val="24"/>
          <w:szCs w:val="24"/>
        </w:rPr>
        <w:t>ligtas</w:t>
      </w:r>
      <w:proofErr w:type="spellEnd"/>
      <w:r w:rsidR="0001764E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1764E" w:rsidRPr="00B20258">
        <w:rPr>
          <w:rFonts w:asciiTheme="minorHAnsi" w:hAnsiTheme="minorHAnsi"/>
          <w:sz w:val="24"/>
          <w:szCs w:val="24"/>
        </w:rPr>
        <w:t>na</w:t>
      </w:r>
      <w:proofErr w:type="spellEnd"/>
      <w:r w:rsidR="0001764E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pumarada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nang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medyo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malayo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sa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ibang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sasakyan</w:t>
      </w:r>
      <w:proofErr w:type="spellEnd"/>
      <w:r w:rsidR="0001764E" w:rsidRPr="00B20258">
        <w:rPr>
          <w:rFonts w:asciiTheme="minorHAnsi" w:hAnsiTheme="minorHAnsi"/>
          <w:sz w:val="24"/>
          <w:szCs w:val="24"/>
        </w:rPr>
        <w:t>.</w:t>
      </w:r>
    </w:p>
    <w:p w14:paraId="29F078DE" w14:textId="77777777" w:rsidR="0001764E" w:rsidRPr="00B20258" w:rsidRDefault="0001764E" w:rsidP="0090341D">
      <w:pPr>
        <w:rPr>
          <w:rFonts w:asciiTheme="minorHAnsi" w:hAnsiTheme="minorHAnsi"/>
          <w:sz w:val="24"/>
          <w:szCs w:val="24"/>
        </w:rPr>
      </w:pPr>
      <w:r w:rsidRPr="00B20258">
        <w:rPr>
          <w:rFonts w:asciiTheme="minorHAnsi" w:hAnsiTheme="minorHAnsi"/>
          <w:sz w:val="24"/>
          <w:szCs w:val="24"/>
        </w:rPr>
        <w:t xml:space="preserve">Sa fuel container ng </w:t>
      </w:r>
      <w:proofErr w:type="spellStart"/>
      <w:r w:rsidRPr="00B20258">
        <w:rPr>
          <w:rFonts w:asciiTheme="minorHAnsi" w:hAnsiTheme="minorHAnsi"/>
          <w:sz w:val="24"/>
          <w:szCs w:val="24"/>
        </w:rPr>
        <w:t>sasakyan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ay may </w:t>
      </w:r>
      <w:r w:rsidR="0087517D" w:rsidRPr="00B20258">
        <w:rPr>
          <w:rFonts w:asciiTheme="minorHAnsi" w:hAnsiTheme="minorHAnsi"/>
          <w:sz w:val="24"/>
          <w:szCs w:val="24"/>
        </w:rPr>
        <w:t xml:space="preserve">gasoline at </w:t>
      </w:r>
      <w:proofErr w:type="spellStart"/>
      <w:r w:rsidR="0087517D" w:rsidRPr="00B20258">
        <w:rPr>
          <w:rFonts w:asciiTheme="minorHAnsi" w:hAnsiTheme="minorHAnsi"/>
          <w:sz w:val="24"/>
          <w:szCs w:val="24"/>
        </w:rPr>
        <w:t>langis</w:t>
      </w:r>
      <w:proofErr w:type="spellEnd"/>
      <w:r w:rsidR="00FD0CF4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D0CF4" w:rsidRPr="00B20258">
        <w:rPr>
          <w:rFonts w:asciiTheme="minorHAnsi" w:hAnsiTheme="minorHAnsi"/>
          <w:sz w:val="24"/>
          <w:szCs w:val="24"/>
        </w:rPr>
        <w:t>na</w:t>
      </w:r>
      <w:proofErr w:type="spellEnd"/>
      <w:r w:rsidR="00FD0CF4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D0CF4" w:rsidRPr="00B20258">
        <w:rPr>
          <w:rFonts w:asciiTheme="minorHAnsi" w:hAnsiTheme="minorHAnsi"/>
          <w:sz w:val="24"/>
          <w:szCs w:val="24"/>
        </w:rPr>
        <w:t>madaling</w:t>
      </w:r>
      <w:proofErr w:type="spellEnd"/>
      <w:r w:rsidR="00FD0CF4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D0CF4" w:rsidRPr="00B20258">
        <w:rPr>
          <w:rFonts w:asciiTheme="minorHAnsi" w:hAnsiTheme="minorHAnsi"/>
          <w:sz w:val="24"/>
          <w:szCs w:val="24"/>
        </w:rPr>
        <w:t>masunog</w:t>
      </w:r>
      <w:proofErr w:type="spellEnd"/>
      <w:r w:rsidR="00E16C27" w:rsidRPr="00B20258">
        <w:rPr>
          <w:rFonts w:asciiTheme="minorHAnsi" w:hAnsiTheme="minorHAnsi"/>
          <w:sz w:val="24"/>
          <w:szCs w:val="24"/>
        </w:rPr>
        <w:t>, k</w:t>
      </w:r>
      <w:r w:rsidR="0087517D" w:rsidRPr="00B20258">
        <w:rPr>
          <w:rFonts w:asciiTheme="minorHAnsi" w:hAnsiTheme="minorHAnsi"/>
          <w:sz w:val="24"/>
          <w:szCs w:val="24"/>
        </w:rPr>
        <w:t xml:space="preserve">ung </w:t>
      </w:r>
      <w:proofErr w:type="spellStart"/>
      <w:r w:rsidR="0087517D" w:rsidRPr="00B20258">
        <w:rPr>
          <w:rFonts w:asciiTheme="minorHAnsi" w:hAnsiTheme="minorHAnsi"/>
          <w:sz w:val="24"/>
          <w:szCs w:val="24"/>
        </w:rPr>
        <w:t>paparada</w:t>
      </w:r>
      <w:proofErr w:type="spellEnd"/>
      <w:r w:rsidR="0087517D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517D" w:rsidRPr="00B20258">
        <w:rPr>
          <w:rFonts w:asciiTheme="minorHAnsi" w:hAnsiTheme="minorHAnsi"/>
          <w:sz w:val="24"/>
          <w:szCs w:val="24"/>
        </w:rPr>
        <w:t>sa</w:t>
      </w:r>
      <w:proofErr w:type="spellEnd"/>
      <w:r w:rsidR="0087517D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517D" w:rsidRPr="00B20258">
        <w:rPr>
          <w:rFonts w:asciiTheme="minorHAnsi" w:hAnsiTheme="minorHAnsi"/>
          <w:sz w:val="24"/>
          <w:szCs w:val="24"/>
        </w:rPr>
        <w:t>iisang</w:t>
      </w:r>
      <w:proofErr w:type="spellEnd"/>
      <w:r w:rsidR="0087517D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517D" w:rsidRPr="00B20258">
        <w:rPr>
          <w:rFonts w:asciiTheme="minorHAnsi" w:hAnsiTheme="minorHAnsi"/>
          <w:sz w:val="24"/>
          <w:szCs w:val="24"/>
        </w:rPr>
        <w:t>lugar</w:t>
      </w:r>
      <w:proofErr w:type="spellEnd"/>
      <w:r w:rsidR="0087517D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517D" w:rsidRPr="00B20258">
        <w:rPr>
          <w:rFonts w:asciiTheme="minorHAnsi" w:hAnsiTheme="minorHAnsi"/>
          <w:sz w:val="24"/>
          <w:szCs w:val="24"/>
        </w:rPr>
        <w:t>kasama</w:t>
      </w:r>
      <w:proofErr w:type="spellEnd"/>
      <w:r w:rsidR="0087517D" w:rsidRPr="00B20258">
        <w:rPr>
          <w:rFonts w:asciiTheme="minorHAnsi" w:hAnsiTheme="minorHAnsi"/>
          <w:sz w:val="24"/>
          <w:szCs w:val="24"/>
        </w:rPr>
        <w:t xml:space="preserve"> ng </w:t>
      </w:r>
      <w:proofErr w:type="spellStart"/>
      <w:r w:rsidR="0087517D" w:rsidRPr="00B20258">
        <w:rPr>
          <w:rFonts w:asciiTheme="minorHAnsi" w:hAnsiTheme="minorHAnsi"/>
          <w:sz w:val="24"/>
          <w:szCs w:val="24"/>
        </w:rPr>
        <w:t>ibang</w:t>
      </w:r>
      <w:proofErr w:type="spellEnd"/>
      <w:r w:rsidR="0087517D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517D" w:rsidRPr="00B20258">
        <w:rPr>
          <w:rFonts w:asciiTheme="minorHAnsi" w:hAnsiTheme="minorHAnsi"/>
          <w:sz w:val="24"/>
          <w:szCs w:val="24"/>
        </w:rPr>
        <w:t>sasakyan</w:t>
      </w:r>
      <w:proofErr w:type="spellEnd"/>
      <w:r w:rsidR="009D4F28" w:rsidRPr="00B20258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="00FD0CF4" w:rsidRPr="00B20258">
        <w:rPr>
          <w:rFonts w:asciiTheme="minorHAnsi" w:hAnsiTheme="minorHAnsi"/>
          <w:sz w:val="24"/>
          <w:szCs w:val="24"/>
        </w:rPr>
        <w:t>ito</w:t>
      </w:r>
      <w:proofErr w:type="spellEnd"/>
      <w:r w:rsidR="00FD0CF4"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D0CF4" w:rsidRPr="00B20258">
        <w:rPr>
          <w:rFonts w:asciiTheme="minorHAnsi" w:hAnsiTheme="minorHAnsi"/>
          <w:sz w:val="24"/>
          <w:szCs w:val="24"/>
        </w:rPr>
        <w:t>ang</w:t>
      </w:r>
      <w:proofErr w:type="spellEnd"/>
      <w:r w:rsidR="00FD0CF4" w:rsidRPr="00B20258">
        <w:rPr>
          <w:rFonts w:asciiTheme="minorHAnsi" w:hAnsiTheme="minorHAnsi"/>
          <w:sz w:val="24"/>
          <w:szCs w:val="24"/>
        </w:rPr>
        <w:t xml:space="preserve"> magiging </w:t>
      </w:r>
      <w:proofErr w:type="spellStart"/>
      <w:r w:rsidR="00FD0CF4" w:rsidRPr="00B20258">
        <w:rPr>
          <w:rFonts w:asciiTheme="minorHAnsi" w:hAnsiTheme="minorHAnsi"/>
          <w:sz w:val="24"/>
          <w:szCs w:val="24"/>
        </w:rPr>
        <w:t>dahilan</w:t>
      </w:r>
      <w:proofErr w:type="spellEnd"/>
      <w:r w:rsidR="00FD0CF4" w:rsidRPr="00B20258">
        <w:rPr>
          <w:rFonts w:asciiTheme="minorHAnsi" w:hAnsiTheme="minorHAnsi"/>
          <w:sz w:val="24"/>
          <w:szCs w:val="24"/>
        </w:rPr>
        <w:t xml:space="preserve"> ng </w:t>
      </w:r>
      <w:proofErr w:type="spellStart"/>
      <w:r w:rsidR="00FD0CF4" w:rsidRPr="00B20258">
        <w:rPr>
          <w:rFonts w:asciiTheme="minorHAnsi" w:hAnsiTheme="minorHAnsi"/>
          <w:sz w:val="24"/>
          <w:szCs w:val="24"/>
        </w:rPr>
        <w:t>pagkalat</w:t>
      </w:r>
      <w:proofErr w:type="spellEnd"/>
      <w:r w:rsidR="00FD0CF4" w:rsidRPr="00B20258">
        <w:rPr>
          <w:rFonts w:asciiTheme="minorHAnsi" w:hAnsiTheme="minorHAnsi"/>
          <w:sz w:val="24"/>
          <w:szCs w:val="24"/>
        </w:rPr>
        <w:t xml:space="preserve"> ng </w:t>
      </w:r>
      <w:proofErr w:type="spellStart"/>
      <w:r w:rsidR="00DE3FA3" w:rsidRPr="00B20258">
        <w:rPr>
          <w:rFonts w:asciiTheme="minorHAnsi" w:hAnsiTheme="minorHAnsi"/>
          <w:sz w:val="24"/>
          <w:szCs w:val="24"/>
        </w:rPr>
        <w:t>apoy</w:t>
      </w:r>
      <w:proofErr w:type="spellEnd"/>
      <w:r w:rsidR="00DE3FA3" w:rsidRPr="00B20258">
        <w:rPr>
          <w:rFonts w:asciiTheme="minorHAnsi" w:hAnsiTheme="minorHAnsi"/>
          <w:sz w:val="24"/>
          <w:szCs w:val="24"/>
        </w:rPr>
        <w:t xml:space="preserve"> at </w:t>
      </w:r>
      <w:proofErr w:type="spellStart"/>
      <w:r w:rsidR="00DE3FA3" w:rsidRPr="00B20258">
        <w:rPr>
          <w:rFonts w:asciiTheme="minorHAnsi" w:hAnsiTheme="minorHAnsi"/>
          <w:sz w:val="24"/>
          <w:szCs w:val="24"/>
        </w:rPr>
        <w:t>paglaki</w:t>
      </w:r>
      <w:proofErr w:type="spellEnd"/>
      <w:r w:rsidR="00DE3FA3" w:rsidRPr="00B20258">
        <w:rPr>
          <w:rFonts w:asciiTheme="minorHAnsi" w:hAnsiTheme="minorHAnsi"/>
          <w:sz w:val="24"/>
          <w:szCs w:val="24"/>
        </w:rPr>
        <w:t xml:space="preserve"> ng </w:t>
      </w:r>
      <w:proofErr w:type="spellStart"/>
      <w:r w:rsidR="00DE3FA3" w:rsidRPr="00B20258">
        <w:rPr>
          <w:rFonts w:asciiTheme="minorHAnsi" w:hAnsiTheme="minorHAnsi"/>
          <w:sz w:val="24"/>
          <w:szCs w:val="24"/>
        </w:rPr>
        <w:t>sunog</w:t>
      </w:r>
      <w:proofErr w:type="spellEnd"/>
      <w:r w:rsidR="00DE3FA3" w:rsidRPr="00B20258">
        <w:rPr>
          <w:rFonts w:asciiTheme="minorHAnsi" w:hAnsiTheme="minorHAnsi"/>
          <w:sz w:val="24"/>
          <w:szCs w:val="24"/>
        </w:rPr>
        <w:t>.</w:t>
      </w:r>
    </w:p>
    <w:p w14:paraId="0959A0B0" w14:textId="77777777" w:rsidR="007D4CD6" w:rsidRPr="005769CB" w:rsidRDefault="00BF6287" w:rsidP="0090341D">
      <w:pPr>
        <w:rPr>
          <w:sz w:val="24"/>
          <w:szCs w:val="24"/>
        </w:rPr>
      </w:pPr>
      <w:proofErr w:type="spellStart"/>
      <w:r w:rsidRPr="00B20258">
        <w:rPr>
          <w:rFonts w:asciiTheme="minorHAnsi" w:hAnsiTheme="minorHAnsi"/>
          <w:sz w:val="24"/>
          <w:szCs w:val="24"/>
        </w:rPr>
        <w:t>Mapanganib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rin</w:t>
      </w:r>
      <w:proofErr w:type="spellEnd"/>
      <w:r w:rsidRPr="00B202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0258">
        <w:rPr>
          <w:rFonts w:asciiTheme="minorHAnsi" w:hAnsiTheme="minorHAnsi"/>
          <w:sz w:val="24"/>
          <w:szCs w:val="24"/>
        </w:rPr>
        <w:t>an</w:t>
      </w:r>
      <w:r>
        <w:rPr>
          <w:rFonts w:hint="eastAsia"/>
          <w:sz w:val="24"/>
          <w:szCs w:val="24"/>
        </w:rPr>
        <w:t>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iparada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sasakyan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evacuation sites kung </w:t>
      </w:r>
      <w:proofErr w:type="spellStart"/>
      <w:r>
        <w:rPr>
          <w:rFonts w:hint="eastAsia"/>
          <w:sz w:val="24"/>
          <w:szCs w:val="24"/>
        </w:rPr>
        <w:t>saan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maraming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tao</w:t>
      </w:r>
      <w:proofErr w:type="spellEnd"/>
      <w:r>
        <w:rPr>
          <w:rFonts w:hint="eastAsia"/>
          <w:sz w:val="24"/>
          <w:szCs w:val="24"/>
        </w:rPr>
        <w:t>.</w:t>
      </w:r>
    </w:p>
    <w:p w14:paraId="4E7630B7" w14:textId="77777777" w:rsidR="00BF6287" w:rsidRPr="005769CB" w:rsidRDefault="00DD133B" w:rsidP="009034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Kung </w:t>
      </w:r>
      <w:proofErr w:type="spellStart"/>
      <w:r>
        <w:rPr>
          <w:rFonts w:hint="eastAsia"/>
          <w:sz w:val="24"/>
          <w:szCs w:val="24"/>
        </w:rPr>
        <w:t>iiwan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sasakyan</w:t>
      </w:r>
      <w:proofErr w:type="spellEnd"/>
      <w:r>
        <w:rPr>
          <w:rFonts w:hint="eastAsia"/>
          <w:sz w:val="24"/>
          <w:szCs w:val="24"/>
        </w:rPr>
        <w:t xml:space="preserve"> upang </w:t>
      </w:r>
      <w:proofErr w:type="spellStart"/>
      <w:r>
        <w:rPr>
          <w:rFonts w:hint="eastAsia"/>
          <w:sz w:val="24"/>
          <w:szCs w:val="24"/>
        </w:rPr>
        <w:t>lumikas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E93BFD">
        <w:rPr>
          <w:rFonts w:hint="eastAsia"/>
          <w:sz w:val="24"/>
          <w:szCs w:val="24"/>
        </w:rPr>
        <w:t>patungo</w:t>
      </w:r>
      <w:proofErr w:type="spellEnd"/>
      <w:r w:rsidR="00E93BFD">
        <w:rPr>
          <w:rFonts w:hint="eastAsia"/>
          <w:sz w:val="24"/>
          <w:szCs w:val="24"/>
        </w:rPr>
        <w:t xml:space="preserve"> </w:t>
      </w:r>
      <w:proofErr w:type="spellStart"/>
      <w:r w:rsidR="00E93BFD"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evacuation sites, </w:t>
      </w:r>
      <w:proofErr w:type="spellStart"/>
      <w:r>
        <w:rPr>
          <w:rFonts w:hint="eastAsia"/>
          <w:sz w:val="24"/>
          <w:szCs w:val="24"/>
        </w:rPr>
        <w:t>iwanan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susi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sasakyan</w:t>
      </w:r>
      <w:proofErr w:type="spellEnd"/>
      <w:r>
        <w:rPr>
          <w:rFonts w:hint="eastAsia"/>
          <w:sz w:val="24"/>
          <w:szCs w:val="24"/>
        </w:rPr>
        <w:t xml:space="preserve"> upang </w:t>
      </w:r>
      <w:proofErr w:type="spellStart"/>
      <w:r>
        <w:rPr>
          <w:rFonts w:hint="eastAsia"/>
          <w:sz w:val="24"/>
          <w:szCs w:val="24"/>
        </w:rPr>
        <w:t>madali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itong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mailipat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puwesto</w:t>
      </w:r>
      <w:proofErr w:type="spellEnd"/>
      <w:r>
        <w:rPr>
          <w:rFonts w:hint="eastAsia"/>
          <w:sz w:val="24"/>
          <w:szCs w:val="24"/>
        </w:rPr>
        <w:t xml:space="preserve"> k</w:t>
      </w:r>
      <w:r w:rsidR="00E93BFD">
        <w:rPr>
          <w:rFonts w:hint="eastAsia"/>
          <w:sz w:val="24"/>
          <w:szCs w:val="24"/>
        </w:rPr>
        <w:t>un</w:t>
      </w:r>
      <w:r>
        <w:rPr>
          <w:rFonts w:hint="eastAsia"/>
          <w:sz w:val="24"/>
          <w:szCs w:val="24"/>
        </w:rPr>
        <w:t xml:space="preserve">g </w:t>
      </w:r>
      <w:proofErr w:type="spellStart"/>
      <w:r>
        <w:rPr>
          <w:rFonts w:hint="eastAsia"/>
          <w:sz w:val="24"/>
          <w:szCs w:val="24"/>
        </w:rPr>
        <w:t>kinakailangan</w:t>
      </w:r>
      <w:proofErr w:type="spellEnd"/>
      <w:r>
        <w:rPr>
          <w:rFonts w:hint="eastAsia"/>
          <w:sz w:val="24"/>
          <w:szCs w:val="24"/>
        </w:rPr>
        <w:t xml:space="preserve">. </w:t>
      </w:r>
      <w:proofErr w:type="spellStart"/>
      <w:r w:rsidR="008A2510">
        <w:rPr>
          <w:rFonts w:hint="eastAsia"/>
          <w:sz w:val="24"/>
          <w:szCs w:val="24"/>
        </w:rPr>
        <w:t>Tiyakin</w:t>
      </w:r>
      <w:proofErr w:type="spellEnd"/>
      <w:r w:rsidR="008A2510">
        <w:rPr>
          <w:rFonts w:hint="eastAsia"/>
          <w:sz w:val="24"/>
          <w:szCs w:val="24"/>
        </w:rPr>
        <w:t xml:space="preserve"> </w:t>
      </w:r>
      <w:proofErr w:type="spellStart"/>
      <w:r w:rsidR="008A2510">
        <w:rPr>
          <w:rFonts w:hint="eastAsia"/>
          <w:sz w:val="24"/>
          <w:szCs w:val="24"/>
        </w:rPr>
        <w:t>na</w:t>
      </w:r>
      <w:proofErr w:type="spellEnd"/>
      <w:r w:rsidR="008A2510">
        <w:rPr>
          <w:rFonts w:hint="eastAsia"/>
          <w:sz w:val="24"/>
          <w:szCs w:val="24"/>
        </w:rPr>
        <w:t xml:space="preserve"> </w:t>
      </w:r>
      <w:proofErr w:type="spellStart"/>
      <w:r w:rsidR="008A2510">
        <w:rPr>
          <w:rFonts w:hint="eastAsia"/>
          <w:sz w:val="24"/>
          <w:szCs w:val="24"/>
        </w:rPr>
        <w:t>makukuha</w:t>
      </w:r>
      <w:proofErr w:type="spellEnd"/>
      <w:r w:rsidR="006548C2">
        <w:rPr>
          <w:rFonts w:hint="eastAsia"/>
          <w:sz w:val="24"/>
          <w:szCs w:val="24"/>
        </w:rPr>
        <w:t xml:space="preserve"> at </w:t>
      </w:r>
      <w:proofErr w:type="spellStart"/>
      <w:r w:rsidR="006548C2">
        <w:rPr>
          <w:rFonts w:hint="eastAsia"/>
          <w:sz w:val="24"/>
          <w:szCs w:val="24"/>
        </w:rPr>
        <w:t>maitatago</w:t>
      </w:r>
      <w:proofErr w:type="spellEnd"/>
      <w:r w:rsidR="008A2510">
        <w:rPr>
          <w:rFonts w:hint="eastAsia"/>
          <w:sz w:val="24"/>
          <w:szCs w:val="24"/>
        </w:rPr>
        <w:t xml:space="preserve"> </w:t>
      </w:r>
      <w:proofErr w:type="spellStart"/>
      <w:r w:rsidR="008A2510">
        <w:rPr>
          <w:rFonts w:hint="eastAsia"/>
          <w:sz w:val="24"/>
          <w:szCs w:val="24"/>
        </w:rPr>
        <w:t>ang</w:t>
      </w:r>
      <w:proofErr w:type="spellEnd"/>
      <w:r w:rsidR="008A2510">
        <w:rPr>
          <w:rFonts w:hint="eastAsia"/>
          <w:sz w:val="24"/>
          <w:szCs w:val="24"/>
        </w:rPr>
        <w:t xml:space="preserve"> </w:t>
      </w:r>
      <w:proofErr w:type="spellStart"/>
      <w:r w:rsidR="008A2510">
        <w:rPr>
          <w:rFonts w:hint="eastAsia"/>
          <w:sz w:val="24"/>
          <w:szCs w:val="24"/>
        </w:rPr>
        <w:t>mga</w:t>
      </w:r>
      <w:proofErr w:type="spellEnd"/>
      <w:r w:rsidR="008A2510">
        <w:rPr>
          <w:rFonts w:hint="eastAsia"/>
          <w:sz w:val="24"/>
          <w:szCs w:val="24"/>
        </w:rPr>
        <w:t xml:space="preserve"> </w:t>
      </w:r>
      <w:proofErr w:type="spellStart"/>
      <w:r w:rsidR="008A2510">
        <w:rPr>
          <w:rFonts w:hint="eastAsia"/>
          <w:sz w:val="24"/>
          <w:szCs w:val="24"/>
        </w:rPr>
        <w:t>dokumentong</w:t>
      </w:r>
      <w:proofErr w:type="spellEnd"/>
      <w:r w:rsidR="008A2510">
        <w:rPr>
          <w:rFonts w:hint="eastAsia"/>
          <w:sz w:val="24"/>
          <w:szCs w:val="24"/>
        </w:rPr>
        <w:t xml:space="preserve"> </w:t>
      </w:r>
      <w:proofErr w:type="spellStart"/>
      <w:r w:rsidR="008A2510">
        <w:rPr>
          <w:rFonts w:hint="eastAsia"/>
          <w:sz w:val="24"/>
          <w:szCs w:val="24"/>
        </w:rPr>
        <w:t>makakapagpatunay</w:t>
      </w:r>
      <w:proofErr w:type="spellEnd"/>
      <w:r w:rsidR="008A2510">
        <w:rPr>
          <w:rFonts w:hint="eastAsia"/>
          <w:sz w:val="24"/>
          <w:szCs w:val="24"/>
        </w:rPr>
        <w:t xml:space="preserve"> </w:t>
      </w:r>
      <w:proofErr w:type="spellStart"/>
      <w:r w:rsidR="006548C2">
        <w:rPr>
          <w:rFonts w:hint="eastAsia"/>
          <w:sz w:val="24"/>
          <w:szCs w:val="24"/>
        </w:rPr>
        <w:t>na</w:t>
      </w:r>
      <w:proofErr w:type="spellEnd"/>
      <w:r w:rsidR="006548C2">
        <w:rPr>
          <w:rFonts w:hint="eastAsia"/>
          <w:sz w:val="24"/>
          <w:szCs w:val="24"/>
        </w:rPr>
        <w:t xml:space="preserve"> </w:t>
      </w:r>
      <w:proofErr w:type="spellStart"/>
      <w:r w:rsidR="006548C2">
        <w:rPr>
          <w:rFonts w:hint="eastAsia"/>
          <w:sz w:val="24"/>
          <w:szCs w:val="24"/>
        </w:rPr>
        <w:t>sa</w:t>
      </w:r>
      <w:proofErr w:type="spellEnd"/>
      <w:r w:rsidR="006548C2">
        <w:rPr>
          <w:rFonts w:hint="eastAsia"/>
          <w:sz w:val="24"/>
          <w:szCs w:val="24"/>
        </w:rPr>
        <w:t xml:space="preserve"> </w:t>
      </w:r>
      <w:proofErr w:type="spellStart"/>
      <w:r w:rsidR="006548C2">
        <w:rPr>
          <w:rFonts w:hint="eastAsia"/>
          <w:sz w:val="24"/>
          <w:szCs w:val="24"/>
        </w:rPr>
        <w:t>inyo</w:t>
      </w:r>
      <w:proofErr w:type="spellEnd"/>
      <w:r w:rsidR="006548C2">
        <w:rPr>
          <w:rFonts w:hint="eastAsia"/>
          <w:sz w:val="24"/>
          <w:szCs w:val="24"/>
        </w:rPr>
        <w:t xml:space="preserve"> </w:t>
      </w:r>
      <w:proofErr w:type="spellStart"/>
      <w:r w:rsidR="006548C2">
        <w:rPr>
          <w:rFonts w:hint="eastAsia"/>
          <w:sz w:val="24"/>
          <w:szCs w:val="24"/>
        </w:rPr>
        <w:t>ang</w:t>
      </w:r>
      <w:proofErr w:type="spellEnd"/>
      <w:r w:rsidR="006548C2">
        <w:rPr>
          <w:rFonts w:hint="eastAsia"/>
          <w:sz w:val="24"/>
          <w:szCs w:val="24"/>
        </w:rPr>
        <w:t xml:space="preserve"> </w:t>
      </w:r>
      <w:proofErr w:type="spellStart"/>
      <w:r w:rsidR="006548C2">
        <w:rPr>
          <w:rFonts w:hint="eastAsia"/>
          <w:sz w:val="24"/>
          <w:szCs w:val="24"/>
        </w:rPr>
        <w:t>sasakyan</w:t>
      </w:r>
      <w:proofErr w:type="spellEnd"/>
      <w:r w:rsidR="006548C2">
        <w:rPr>
          <w:rFonts w:hint="eastAsia"/>
          <w:sz w:val="24"/>
          <w:szCs w:val="24"/>
        </w:rPr>
        <w:t>.</w:t>
      </w:r>
    </w:p>
    <w:p w14:paraId="2737BFD6" w14:textId="77777777" w:rsidR="005769CB" w:rsidRDefault="005769CB" w:rsidP="005769CB">
      <w:pPr>
        <w:rPr>
          <w:rFonts w:eastAsiaTheme="minorEastAsia"/>
        </w:rPr>
      </w:pPr>
    </w:p>
    <w:p w14:paraId="20C7490A" w14:textId="77777777" w:rsidR="005769CB" w:rsidRDefault="005769CB" w:rsidP="005769CB">
      <w:pPr>
        <w:rPr>
          <w:rFonts w:eastAsiaTheme="minorEastAsia"/>
        </w:rPr>
      </w:pPr>
    </w:p>
    <w:p w14:paraId="1849C560" w14:textId="77777777" w:rsidR="00ED1DCA" w:rsidRPr="00ED26CF" w:rsidRDefault="00B20258"/>
    <w:sectPr w:rsidR="00ED1DCA" w:rsidRPr="00ED26CF" w:rsidSect="00CB7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F193D" w14:textId="77777777" w:rsidR="003D342E" w:rsidRDefault="003D342E" w:rsidP="00192298">
      <w:r>
        <w:separator/>
      </w:r>
    </w:p>
  </w:endnote>
  <w:endnote w:type="continuationSeparator" w:id="0">
    <w:p w14:paraId="0AEFCB4C" w14:textId="77777777" w:rsidR="003D342E" w:rsidRDefault="003D342E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5A4F4" w14:textId="77777777" w:rsidR="003D342E" w:rsidRDefault="003D342E" w:rsidP="00192298">
      <w:r>
        <w:separator/>
      </w:r>
    </w:p>
  </w:footnote>
  <w:footnote w:type="continuationSeparator" w:id="0">
    <w:p w14:paraId="3E4B2809" w14:textId="77777777" w:rsidR="003D342E" w:rsidRDefault="003D342E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1764E"/>
    <w:rsid w:val="00036256"/>
    <w:rsid w:val="0004082B"/>
    <w:rsid w:val="000651CA"/>
    <w:rsid w:val="00074825"/>
    <w:rsid w:val="00135608"/>
    <w:rsid w:val="001611CA"/>
    <w:rsid w:val="001626D7"/>
    <w:rsid w:val="00163795"/>
    <w:rsid w:val="00192298"/>
    <w:rsid w:val="00216759"/>
    <w:rsid w:val="0022394D"/>
    <w:rsid w:val="00236380"/>
    <w:rsid w:val="0026688D"/>
    <w:rsid w:val="002746D5"/>
    <w:rsid w:val="002C6255"/>
    <w:rsid w:val="00396169"/>
    <w:rsid w:val="003D342E"/>
    <w:rsid w:val="004C6924"/>
    <w:rsid w:val="00552C30"/>
    <w:rsid w:val="00555D0B"/>
    <w:rsid w:val="00566C18"/>
    <w:rsid w:val="005769CB"/>
    <w:rsid w:val="0059073A"/>
    <w:rsid w:val="005E53B9"/>
    <w:rsid w:val="00602518"/>
    <w:rsid w:val="00640AEF"/>
    <w:rsid w:val="006548C2"/>
    <w:rsid w:val="00664140"/>
    <w:rsid w:val="006C6147"/>
    <w:rsid w:val="00723DB2"/>
    <w:rsid w:val="007724BA"/>
    <w:rsid w:val="007C7704"/>
    <w:rsid w:val="007D4CD6"/>
    <w:rsid w:val="00800AF3"/>
    <w:rsid w:val="0087517D"/>
    <w:rsid w:val="008A0E8A"/>
    <w:rsid w:val="008A2510"/>
    <w:rsid w:val="00902E9C"/>
    <w:rsid w:val="009132C2"/>
    <w:rsid w:val="0096428E"/>
    <w:rsid w:val="009753FF"/>
    <w:rsid w:val="009D4F28"/>
    <w:rsid w:val="009D7684"/>
    <w:rsid w:val="00A240CF"/>
    <w:rsid w:val="00A84390"/>
    <w:rsid w:val="00AE0261"/>
    <w:rsid w:val="00AE795D"/>
    <w:rsid w:val="00B20258"/>
    <w:rsid w:val="00B864CF"/>
    <w:rsid w:val="00BF6287"/>
    <w:rsid w:val="00C932A4"/>
    <w:rsid w:val="00CA098C"/>
    <w:rsid w:val="00CA39DB"/>
    <w:rsid w:val="00CB736C"/>
    <w:rsid w:val="00CE5B85"/>
    <w:rsid w:val="00D44222"/>
    <w:rsid w:val="00D73C42"/>
    <w:rsid w:val="00D76F53"/>
    <w:rsid w:val="00DB17BE"/>
    <w:rsid w:val="00DD133B"/>
    <w:rsid w:val="00DE3FA3"/>
    <w:rsid w:val="00DE7FA0"/>
    <w:rsid w:val="00E16C27"/>
    <w:rsid w:val="00E93BFD"/>
    <w:rsid w:val="00ED26CF"/>
    <w:rsid w:val="00F5285D"/>
    <w:rsid w:val="00F67812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9C8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796</Words>
  <Characters>4538</Characters>
  <Application>Microsoft Macintosh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36</cp:revision>
  <cp:lastPrinted>2018-09-20T12:04:00Z</cp:lastPrinted>
  <dcterms:created xsi:type="dcterms:W3CDTF">2018-09-20T12:05:00Z</dcterms:created>
  <dcterms:modified xsi:type="dcterms:W3CDTF">2019-03-27T13:09:00Z</dcterms:modified>
</cp:coreProperties>
</file>