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1C" w:rsidRDefault="0057021C" w:rsidP="0057021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57021C" w:rsidRDefault="0057021C" w:rsidP="0057021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母子寡婦福祉資金貸付について</w:t>
      </w:r>
    </w:p>
    <w:p w:rsidR="0057021C" w:rsidRDefault="0057021C" w:rsidP="0057021C">
      <w:pPr>
        <w:widowControl/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SOBRE EL PRÉSTAMO DE RECURSOS ECONÓMICOS DE LOS SERVICIOS SOCIALE</w:t>
      </w:r>
      <w:r w:rsidR="003C36ED">
        <w:rPr>
          <w:rFonts w:ascii="Arial" w:eastAsia="ＭＳ Ｐゴシック" w:hAnsi="Arial" w:cs="Arial"/>
          <w:b/>
          <w:bCs/>
          <w:lang w:val="es-ES"/>
        </w:rPr>
        <w:t>S PARA LAS MADRES SOLTERAS Y</w:t>
      </w:r>
      <w:r>
        <w:rPr>
          <w:rFonts w:ascii="Arial" w:eastAsia="ＭＳ Ｐゴシック" w:hAnsi="Arial" w:cs="Arial"/>
          <w:b/>
          <w:bCs/>
          <w:lang w:val="es-ES"/>
        </w:rPr>
        <w:t xml:space="preserve"> VIUDAS </w:t>
      </w:r>
    </w:p>
    <w:p w:rsidR="0057021C" w:rsidRDefault="0057021C" w:rsidP="0057021C">
      <w:pPr>
        <w:rPr>
          <w:lang w:val="es-ES"/>
        </w:rPr>
      </w:pPr>
    </w:p>
    <w:p w:rsidR="0057021C" w:rsidRDefault="0057021C" w:rsidP="0057021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Las </w:t>
      </w:r>
      <w:r w:rsidR="003C36ED">
        <w:rPr>
          <w:rFonts w:ascii="Arial" w:eastAsia="ＭＳ Ｐゴシック" w:hAnsi="Arial" w:cs="Arial"/>
          <w:lang w:val="es-ES"/>
        </w:rPr>
        <w:t xml:space="preserve">madres solteras y los </w:t>
      </w:r>
      <w:r>
        <w:rPr>
          <w:rFonts w:ascii="Arial" w:eastAsia="ＭＳ Ｐゴシック" w:hAnsi="Arial" w:cs="Arial"/>
          <w:lang w:val="es-ES"/>
        </w:rPr>
        <w:t>menores de edad (menores de veinte años) p</w:t>
      </w:r>
      <w:r w:rsidR="003C36ED">
        <w:rPr>
          <w:rFonts w:ascii="Arial" w:eastAsia="ＭＳ Ｐゴシック" w:hAnsi="Arial" w:cs="Arial"/>
          <w:lang w:val="es-ES"/>
        </w:rPr>
        <w:t xml:space="preserve">ueden recibir el préstamo de la </w:t>
      </w:r>
      <w:r>
        <w:rPr>
          <w:rFonts w:ascii="Arial" w:eastAsia="ＭＳ Ｐゴシック" w:hAnsi="Arial" w:cs="Arial"/>
          <w:lang w:val="es-ES"/>
        </w:rPr>
        <w:t xml:space="preserve">ayuda sin intereses o con un </w:t>
      </w:r>
      <w:r w:rsidR="003C36ED">
        <w:rPr>
          <w:rFonts w:ascii="Arial" w:eastAsia="ＭＳ Ｐゴシック" w:hAnsi="Arial" w:cs="Arial"/>
          <w:lang w:val="es-ES"/>
        </w:rPr>
        <w:t>bajo i</w:t>
      </w:r>
      <w:bookmarkStart w:id="0" w:name="_GoBack"/>
      <w:bookmarkEnd w:id="0"/>
      <w:r w:rsidR="003C36ED">
        <w:rPr>
          <w:rFonts w:ascii="Arial" w:eastAsia="ＭＳ Ｐゴシック" w:hAnsi="Arial" w:cs="Arial"/>
          <w:lang w:val="es-ES"/>
        </w:rPr>
        <w:t xml:space="preserve">nterés, en el caso de </w:t>
      </w:r>
      <w:r>
        <w:rPr>
          <w:rFonts w:ascii="Arial" w:eastAsia="ＭＳ Ｐゴシック" w:hAnsi="Arial" w:cs="Arial"/>
          <w:lang w:val="es-ES"/>
        </w:rPr>
        <w:t xml:space="preserve">necesidades como arreglar o mudar las viviendas o tratamientos médicos o asistencia social o estudios.  </w:t>
      </w:r>
    </w:p>
    <w:p w:rsidR="0057021C" w:rsidRDefault="0057021C" w:rsidP="0057021C">
      <w:pPr>
        <w:rPr>
          <w:rFonts w:ascii="Arial" w:eastAsia="ＭＳ Ｐゴシック" w:hAnsi="Arial" w:cs="Arial"/>
          <w:lang w:val="es-ES"/>
        </w:rPr>
      </w:pPr>
    </w:p>
    <w:p w:rsidR="0057021C" w:rsidRDefault="0057021C" w:rsidP="0057021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Beneficiarios </w:t>
      </w:r>
    </w:p>
    <w:p w:rsidR="0057021C" w:rsidRDefault="0057021C" w:rsidP="0057021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1) Madres solteras (madres solteras con hijos menores de veinte años)</w:t>
      </w:r>
    </w:p>
    <w:p w:rsidR="0057021C" w:rsidRDefault="0057021C" w:rsidP="0057021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2) Viudas (anteriormente ya eran madres con hijos sin maridos) </w:t>
      </w:r>
    </w:p>
    <w:p w:rsidR="0057021C" w:rsidRDefault="0057021C" w:rsidP="0057021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3) Los chicos sin padres-huérfanos- (menores de veinte años)</w:t>
      </w:r>
    </w:p>
    <w:p w:rsidR="0057021C" w:rsidRDefault="0057021C" w:rsidP="0057021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4) Hijos cuya manutención está a cargo de madres solteras.</w:t>
      </w:r>
    </w:p>
    <w:p w:rsidR="0057021C" w:rsidRDefault="0057021C" w:rsidP="0057021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5) Hijos mayores de veinte años que reciben ayuda de mujeres solteras.</w:t>
      </w:r>
    </w:p>
    <w:p w:rsidR="0057021C" w:rsidRDefault="0057021C" w:rsidP="0057021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6) Mujeres mayores de cuarenta años solteras sin hijos.</w:t>
      </w:r>
    </w:p>
    <w:p w:rsidR="0057021C" w:rsidRDefault="0057021C" w:rsidP="0057021C">
      <w:pPr>
        <w:rPr>
          <w:rFonts w:ascii="Arial" w:eastAsia="ＭＳ Ｐゴシック" w:hAnsi="Arial" w:cs="Arial"/>
          <w:lang w:val="es-ES"/>
        </w:rPr>
      </w:pPr>
    </w:p>
    <w:p w:rsidR="0057021C" w:rsidRPr="003C36ED" w:rsidRDefault="0057021C" w:rsidP="0057021C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Pueden consultar estas informaciones </w:t>
      </w:r>
      <w:r w:rsidRPr="003C36ED">
        <w:rPr>
          <w:rFonts w:ascii="Arial" w:eastAsia="ＭＳ Ｐゴシック" w:hAnsi="Arial" w:cs="Arial"/>
          <w:lang w:val="es-ES"/>
        </w:rPr>
        <w:t>en la ventani</w:t>
      </w:r>
      <w:r w:rsidR="003C36ED" w:rsidRPr="003C36ED">
        <w:rPr>
          <w:rFonts w:ascii="Arial" w:eastAsia="ＭＳ Ｐゴシック" w:hAnsi="Arial" w:cs="Arial"/>
          <w:lang w:val="es-ES"/>
        </w:rPr>
        <w:t xml:space="preserve">lla del ayuntamiento de la ciudad </w:t>
      </w:r>
      <w:r w:rsidRPr="003C36ED">
        <w:rPr>
          <w:rFonts w:ascii="Arial" w:eastAsia="ＭＳ Ｐゴシック" w:hAnsi="Arial" w:cs="Arial"/>
          <w:lang w:val="es-ES"/>
        </w:rPr>
        <w:t xml:space="preserve">o pueblo donde ustedes residan. Quienes desean pedir el préstamo, rogamos consulte a los funcionarios de su pueblo o bien el responsable del refugio donde se encuentre. </w:t>
      </w:r>
    </w:p>
    <w:p w:rsidR="00266DDE" w:rsidRPr="003C36ED" w:rsidRDefault="00266DDE">
      <w:pPr>
        <w:rPr>
          <w:lang w:val="es-ES"/>
        </w:rPr>
      </w:pPr>
    </w:p>
    <w:sectPr w:rsidR="00266DDE" w:rsidRPr="003C36ED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1C"/>
    <w:rsid w:val="00266DDE"/>
    <w:rsid w:val="003C36ED"/>
    <w:rsid w:val="005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1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1C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2012-02-15T05:05:00Z</dcterms:created>
  <dcterms:modified xsi:type="dcterms:W3CDTF">2012-02-17T06:04:00Z</dcterms:modified>
</cp:coreProperties>
</file>