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0E6210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AB7454C" w:rsidR="00647714" w:rsidRDefault="000E621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B71D268" w:rsidR="00647714" w:rsidRDefault="00EE1B4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D5E9AE3" w:rsidR="00647714" w:rsidRPr="00CF2A0E" w:rsidRDefault="000E6210" w:rsidP="00CF2A0E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szCs w:val="24"/>
              </w:rPr>
            </w:pP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건강에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유의해</w:t>
            </w:r>
            <w:r w:rsidRPr="00CF2A0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5168B4A8" w:rsidR="007E0668" w:rsidRPr="00CF2A0E" w:rsidRDefault="000E6210" w:rsidP="00CF2A0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건강을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지키기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위해서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수분을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섭취해야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합니다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몸을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움직이거나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충분한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수면도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중요합니다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재해가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일어나면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잠을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못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이루거나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식욕이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떨어지는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경우가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규칙적인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생활을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하는데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유의해</w:t>
            </w:r>
            <w:r w:rsidRPr="00CF2A0E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CF2A0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CF2A0E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6210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CF2A0E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E1B4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0E621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2024-02-08T01:59:00Z</dcterms:modified>
</cp:coreProperties>
</file>