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04" w:rsidRPr="00257D7B" w:rsidRDefault="00847E04" w:rsidP="00544C57">
      <w:pPr>
        <w:rPr>
          <w:rFonts w:ascii="ＭＳ ゴシック" w:eastAsia="ＭＳ ゴシック" w:hAnsi="ＭＳ ゴシック"/>
          <w:b/>
          <w:bCs/>
          <w:szCs w:val="21"/>
        </w:rPr>
      </w:pPr>
      <w:r w:rsidRPr="00257D7B">
        <w:rPr>
          <w:rFonts w:ascii="ＭＳ ゴシック" w:eastAsia="ＭＳ ゴシック" w:hAnsi="ＭＳ ゴシック" w:hint="eastAsia"/>
          <w:b/>
          <w:bCs/>
          <w:szCs w:val="21"/>
        </w:rPr>
        <w:t>（英語）</w:t>
      </w:r>
    </w:p>
    <w:p w:rsidR="00847E04" w:rsidRPr="00257D7B" w:rsidRDefault="00847E04" w:rsidP="00AC2B4A">
      <w:pPr>
        <w:rPr>
          <w:rFonts w:ascii="ＭＳ ゴシック" w:eastAsia="ＭＳ ゴシック" w:hAnsi="ＭＳ ゴシック" w:cs="Arial"/>
          <w:b/>
          <w:szCs w:val="21"/>
        </w:rPr>
      </w:pPr>
      <w:r w:rsidRPr="00257D7B">
        <w:rPr>
          <w:rFonts w:ascii="ＭＳ ゴシック" w:eastAsia="ＭＳ ゴシック" w:hAnsi="ＭＳ ゴシック" w:cs="Arial" w:hint="eastAsia"/>
          <w:b/>
          <w:szCs w:val="21"/>
        </w:rPr>
        <w:t>母子寡婦福祉資金貸付について</w:t>
      </w:r>
    </w:p>
    <w:p w:rsidR="00847E04" w:rsidRPr="00257D7B" w:rsidRDefault="00847E04" w:rsidP="00544C57">
      <w:pPr>
        <w:rPr>
          <w:rFonts w:ascii="Arial" w:eastAsia="ＭＳ Ｐゴシック" w:hAnsi="Arial" w:cs="Arial"/>
          <w:b/>
          <w:szCs w:val="21"/>
        </w:rPr>
      </w:pPr>
      <w:r w:rsidRPr="00257D7B">
        <w:rPr>
          <w:rFonts w:ascii="Arial" w:eastAsia="ＭＳ Ｐゴシック" w:hAnsi="Arial" w:cs="Arial"/>
          <w:b/>
          <w:szCs w:val="21"/>
        </w:rPr>
        <w:t>Loan for Single Mothers and the Widow Welfare Fund</w:t>
      </w:r>
    </w:p>
    <w:p w:rsidR="00847E04" w:rsidRPr="00257D7B" w:rsidRDefault="00847E04" w:rsidP="00544C57">
      <w:pPr>
        <w:rPr>
          <w:rFonts w:ascii="ＭＳ Ｐゴシック" w:eastAsia="ＭＳ Ｐゴシック" w:hAnsi="ＭＳ Ｐゴシック"/>
          <w:szCs w:val="21"/>
        </w:rPr>
      </w:pP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  <w:r w:rsidRPr="00257D7B">
        <w:rPr>
          <w:rFonts w:ascii="Arial" w:eastAsia="ＭＳ Ｐゴシック" w:hAnsi="Arial" w:cs="Arial"/>
          <w:szCs w:val="21"/>
        </w:rPr>
        <w:t>Single mothers and orphaned children (under 20 years old) are eligible for a loan with no/low interest when they need money for moving, house repairs, medical care, and education.</w:t>
      </w: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  <w:r w:rsidRPr="00257D7B">
        <w:rPr>
          <w:rFonts w:ascii="ＭＳ ゴシック" w:eastAsia="ＭＳ ゴシック" w:hAnsi="ＭＳ ゴシック" w:cs="Arial" w:hint="eastAsia"/>
          <w:szCs w:val="21"/>
        </w:rPr>
        <w:t>○</w:t>
      </w:r>
      <w:r w:rsidRPr="00257D7B">
        <w:rPr>
          <w:rFonts w:ascii="Arial" w:eastAsia="ＭＳ Ｐゴシック" w:hAnsi="Arial" w:cs="Arial"/>
          <w:szCs w:val="21"/>
        </w:rPr>
        <w:t>Eligible persons</w:t>
      </w: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  <w:r w:rsidRPr="00257D7B">
        <w:rPr>
          <w:rFonts w:ascii="Arial" w:eastAsia="ＭＳ Ｐゴシック" w:hAnsi="Arial" w:cs="Arial"/>
          <w:szCs w:val="21"/>
        </w:rPr>
        <w:t>(1) Single mothers (women who do not have a spouse and are supporting their children who are under 20 years old)</w:t>
      </w: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  <w:r w:rsidRPr="00257D7B">
        <w:rPr>
          <w:rFonts w:ascii="Arial" w:eastAsia="ＭＳ Ｐゴシック" w:hAnsi="Arial" w:cs="Arial"/>
          <w:szCs w:val="21"/>
        </w:rPr>
        <w:t>(2) Widows (women whose husband has passed away)</w:t>
      </w: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  <w:r w:rsidRPr="00257D7B">
        <w:rPr>
          <w:rFonts w:ascii="Arial" w:eastAsia="ＭＳ Ｐゴシック" w:hAnsi="Arial" w:cs="Arial"/>
          <w:szCs w:val="21"/>
        </w:rPr>
        <w:t xml:space="preserve">(3) Orphaned children (under the age of 20) </w:t>
      </w: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  <w:r w:rsidRPr="00257D7B">
        <w:rPr>
          <w:rFonts w:ascii="Arial" w:eastAsia="ＭＳ Ｐゴシック" w:hAnsi="Arial" w:cs="Arial"/>
          <w:szCs w:val="21"/>
        </w:rPr>
        <w:t>(4) Children from a single-mother household</w:t>
      </w: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  <w:r w:rsidRPr="00257D7B">
        <w:rPr>
          <w:rFonts w:ascii="Arial" w:eastAsia="ＭＳ Ｐゴシック" w:hAnsi="Arial" w:cs="Arial"/>
          <w:szCs w:val="21"/>
        </w:rPr>
        <w:t>(5) Adults over 20 years from a single-mother household</w:t>
      </w:r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  <w:r w:rsidRPr="00257D7B">
        <w:rPr>
          <w:rFonts w:ascii="Arial" w:eastAsia="ＭＳ Ｐゴシック" w:hAnsi="Arial" w:cs="Arial"/>
          <w:szCs w:val="21"/>
        </w:rPr>
        <w:t>(6) Single mothers over 40 years old who no longer need to support their children</w:t>
      </w:r>
      <w:bookmarkStart w:id="0" w:name="_GoBack"/>
      <w:bookmarkEnd w:id="0"/>
    </w:p>
    <w:p w:rsidR="00847E04" w:rsidRPr="00257D7B" w:rsidRDefault="00847E04" w:rsidP="00544C57">
      <w:pPr>
        <w:rPr>
          <w:rFonts w:ascii="Arial" w:eastAsia="ＭＳ Ｐゴシック" w:hAnsi="Arial" w:cs="Arial"/>
          <w:szCs w:val="21"/>
        </w:rPr>
      </w:pPr>
    </w:p>
    <w:p w:rsidR="00847E04" w:rsidRPr="00257D7B" w:rsidRDefault="00847E04" w:rsidP="00AC2B4A">
      <w:pPr>
        <w:rPr>
          <w:rFonts w:ascii="Arial" w:eastAsia="ＭＳ Ｐゴシック" w:hAnsi="Arial" w:cs="Arial"/>
          <w:szCs w:val="21"/>
        </w:rPr>
      </w:pPr>
      <w:r w:rsidRPr="00257D7B">
        <w:rPr>
          <w:rFonts w:ascii="Arial" w:eastAsia="ＭＳ Ｐゴシック" w:hAnsi="Arial" w:cs="Arial"/>
          <w:szCs w:val="21"/>
        </w:rPr>
        <w:t>Please inquire with your municipal office for further details. If you would like to apply for the loan, please consult with a municipal staff near you or with the supervisor of your evacuation shelter.</w:t>
      </w:r>
    </w:p>
    <w:sectPr w:rsidR="00847E04" w:rsidRPr="00257D7B" w:rsidSect="00B2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B4A"/>
    <w:rsid w:val="00097AAF"/>
    <w:rsid w:val="00257D7B"/>
    <w:rsid w:val="002F7BB1"/>
    <w:rsid w:val="00544C57"/>
    <w:rsid w:val="005E3BEC"/>
    <w:rsid w:val="005E7F01"/>
    <w:rsid w:val="00794BA1"/>
    <w:rsid w:val="00847E04"/>
    <w:rsid w:val="00961797"/>
    <w:rsid w:val="00AC2B4A"/>
    <w:rsid w:val="00B21665"/>
    <w:rsid w:val="00B56EA9"/>
    <w:rsid w:val="00BE07B3"/>
    <w:rsid w:val="00C9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7F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F01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6</cp:revision>
  <dcterms:created xsi:type="dcterms:W3CDTF">2012-02-22T07:18:00Z</dcterms:created>
  <dcterms:modified xsi:type="dcterms:W3CDTF">2012-02-24T02:47:00Z</dcterms:modified>
</cp:coreProperties>
</file>