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19E6BEB1" w:rsidR="00647714" w:rsidRDefault="000D5269" w:rsidP="00647714">
            <w:pPr>
              <w:snapToGrid w:val="0"/>
              <w:jc w:val="center"/>
              <w:rPr>
                <w:rFonts w:ascii="BIZ UDゴシック" w:eastAsia="BIZ UDゴシック" w:hAnsi="BIZ UDゴシック"/>
              </w:rPr>
            </w:pPr>
            <w:r>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地震</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避難</w:t>
            </w:r>
            <w:r w:rsidRPr="002317B6">
              <w:rPr>
                <w:rFonts w:ascii="BIZ UDPゴシック" w:eastAsia="BIZ UDPゴシック" w:hAnsi="BIZ UDPゴシック" w:hint="eastAsia"/>
                <w:szCs w:val="21"/>
              </w:rPr>
              <w:t>する</w:t>
            </w:r>
            <w:r w:rsidRPr="002317B6">
              <w:rPr>
                <w:rFonts w:ascii="BIZ UDPゴシック" w:eastAsia="BIZ UDPゴシック" w:hAnsi="BIZ UDPゴシック"/>
                <w:szCs w:val="21"/>
              </w:rPr>
              <w:t>際</w:t>
            </w:r>
            <w:r w:rsidRPr="002317B6">
              <w:rPr>
                <w:rFonts w:ascii="BIZ UDPゴシック" w:eastAsia="BIZ UDPゴシック" w:hAnsi="BIZ UDPゴシック" w:hint="eastAsia"/>
                <w:szCs w:val="21"/>
              </w:rPr>
              <w:t>の</w:t>
            </w:r>
            <w:r w:rsidRPr="002317B6">
              <w:rPr>
                <w:rFonts w:ascii="BIZ UDPゴシック" w:eastAsia="BIZ UDPゴシック" w:hAnsi="BIZ UDPゴシック"/>
                <w:szCs w:val="21"/>
              </w:rPr>
              <w:t>注意点</w:t>
            </w:r>
            <w:r w:rsidRPr="002317B6">
              <w:rPr>
                <w:rFonts w:ascii="BIZ UDPゴシック" w:eastAsia="BIZ UDPゴシック" w:hAnsi="BIZ UDPゴシック" w:hint="eastAsia"/>
                <w:szCs w:val="21"/>
              </w:rPr>
              <w:t>（３）</w:t>
            </w:r>
          </w:p>
          <w:p w14:paraId="517F4A00" w14:textId="56754A7C" w:rsidR="00647714"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初期消火</w:t>
            </w:r>
            <w:r w:rsidRPr="002317B6">
              <w:rPr>
                <w:rFonts w:ascii="BIZ UDPゴシック" w:eastAsia="BIZ UDPゴシック" w:hAnsi="BIZ UDPゴシック" w:hint="eastAsia"/>
                <w:szCs w:val="21"/>
              </w:rPr>
              <w:t>への</w:t>
            </w:r>
            <w:r w:rsidRPr="002317B6">
              <w:rPr>
                <w:rFonts w:ascii="BIZ UDPゴシック" w:eastAsia="BIZ UDPゴシック" w:hAnsi="BIZ UDPゴシック"/>
                <w:szCs w:val="21"/>
              </w:rPr>
              <w:t>対応</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落</w:t>
            </w:r>
            <w:r w:rsidRPr="002317B6">
              <w:rPr>
                <w:rFonts w:ascii="BIZ UDPゴシック" w:eastAsia="BIZ UDPゴシック" w:hAnsi="BIZ UDPゴシック" w:hint="eastAsia"/>
                <w:szCs w:val="21"/>
              </w:rPr>
              <w:t>ち</w:t>
            </w:r>
            <w:r w:rsidRPr="002317B6">
              <w:rPr>
                <w:rFonts w:ascii="BIZ UDPゴシック" w:eastAsia="BIZ UDPゴシック" w:hAnsi="BIZ UDPゴシック"/>
                <w:szCs w:val="21"/>
              </w:rPr>
              <w:t>着</w:t>
            </w:r>
            <w:r w:rsidRPr="002317B6">
              <w:rPr>
                <w:rFonts w:ascii="BIZ UDPゴシック" w:eastAsia="BIZ UDPゴシック" w:hAnsi="BIZ UDPゴシック" w:hint="eastAsia"/>
                <w:szCs w:val="21"/>
              </w:rPr>
              <w:t>いて</w:t>
            </w:r>
            <w:r w:rsidRPr="002317B6">
              <w:rPr>
                <w:rFonts w:ascii="BIZ UDPゴシック" w:eastAsia="BIZ UDPゴシック" w:hAnsi="BIZ UDPゴシック"/>
                <w:szCs w:val="21"/>
              </w:rPr>
              <w:t>行動</w:t>
            </w:r>
            <w:r w:rsidRPr="002317B6">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2DA0E0F0" w14:textId="79A8DDAE" w:rsidR="002317B6" w:rsidRPr="002317B6" w:rsidRDefault="002317B6" w:rsidP="002317B6">
            <w:pPr>
              <w:rPr>
                <w:rFonts w:ascii="Arial" w:hAnsi="Arial" w:cs="Arial"/>
                <w:szCs w:val="21"/>
              </w:rPr>
            </w:pPr>
            <w:r w:rsidRPr="002317B6">
              <w:rPr>
                <w:rFonts w:ascii="Arial" w:eastAsiaTheme="majorEastAsia" w:hAnsi="Arial" w:cs="Arial"/>
                <w:szCs w:val="21"/>
              </w:rPr>
              <w:t>When You Evacuate After an Earthquake (3)</w:t>
            </w:r>
          </w:p>
          <w:p w14:paraId="1B46D192" w14:textId="5E4D6388" w:rsidR="00647714" w:rsidRPr="002317B6" w:rsidRDefault="002317B6" w:rsidP="007C0484">
            <w:pPr>
              <w:rPr>
                <w:rFonts w:ascii="Arial" w:eastAsiaTheme="majorEastAsia" w:hAnsi="Arial" w:cs="Arial"/>
                <w:szCs w:val="21"/>
              </w:rPr>
            </w:pPr>
            <w:r w:rsidRPr="002317B6">
              <w:rPr>
                <w:rFonts w:ascii="Arial" w:eastAsiaTheme="majorEastAsia" w:hAnsi="Arial" w:cs="Arial"/>
                <w:szCs w:val="21"/>
              </w:rPr>
              <w:t>Stay calm while dealing with fire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2317B6" w:rsidRDefault="002317B6" w:rsidP="00647714">
            <w:pPr>
              <w:snapToGrid w:val="0"/>
              <w:rPr>
                <w:rFonts w:ascii="BIZ UDPゴシック" w:eastAsia="BIZ UDPゴシック" w:hAnsi="BIZ UDPゴシック"/>
                <w:color w:val="030303"/>
                <w:szCs w:val="21"/>
                <w:shd w:val="clear" w:color="auto" w:fill="FFFFFF"/>
              </w:rPr>
            </w:pPr>
            <w:r w:rsidRPr="002317B6">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2317B6">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2317B6">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2317B6">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2317B6">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2317B6">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407DFF99" w14:textId="77777777" w:rsidR="002317B6" w:rsidRPr="002317B6" w:rsidRDefault="002317B6" w:rsidP="002317B6">
            <w:pPr>
              <w:rPr>
                <w:rFonts w:ascii="Arial" w:hAnsi="Arial" w:cs="Arial"/>
                <w:szCs w:val="21"/>
              </w:rPr>
            </w:pPr>
            <w:r w:rsidRPr="002317B6">
              <w:rPr>
                <w:rFonts w:ascii="Arial" w:hAnsi="Arial" w:cs="Arial"/>
                <w:szCs w:val="21"/>
              </w:rPr>
              <w:t>If you find any fire around you, calmly judge whether you can extinguish the fire by yourself or not.</w:t>
            </w:r>
          </w:p>
          <w:p w14:paraId="3CC36780" w14:textId="77777777" w:rsidR="002317B6" w:rsidRPr="002317B6" w:rsidRDefault="002317B6" w:rsidP="002317B6">
            <w:pPr>
              <w:rPr>
                <w:rFonts w:ascii="Arial" w:hAnsi="Arial" w:cs="Arial"/>
                <w:szCs w:val="21"/>
              </w:rPr>
            </w:pPr>
            <w:r w:rsidRPr="002317B6">
              <w:rPr>
                <w:rFonts w:ascii="Arial" w:hAnsi="Arial" w:cs="Arial"/>
                <w:szCs w:val="21"/>
              </w:rPr>
              <w:t>In case the fire is small, you can prevent fire spread by using an extinguisher or covering a wet blanket soaked with the water in a bathtub.</w:t>
            </w:r>
          </w:p>
          <w:p w14:paraId="2F6667F4" w14:textId="77777777" w:rsidR="002317B6" w:rsidRPr="002317B6" w:rsidRDefault="002317B6" w:rsidP="002317B6">
            <w:pPr>
              <w:rPr>
                <w:rFonts w:ascii="Arial" w:hAnsi="Arial" w:cs="Arial"/>
                <w:szCs w:val="21"/>
              </w:rPr>
            </w:pPr>
            <w:r w:rsidRPr="002317B6">
              <w:rPr>
                <w:rFonts w:ascii="Arial" w:hAnsi="Arial" w:cs="Arial"/>
                <w:szCs w:val="21"/>
              </w:rPr>
              <w:t>If there are other people around you, ask them to help you to extinguish the fire together using the extinguisher or the water in the bathtub.</w:t>
            </w:r>
          </w:p>
          <w:p w14:paraId="06AEB5F0" w14:textId="77777777" w:rsidR="002317B6" w:rsidRPr="002317B6" w:rsidRDefault="002317B6" w:rsidP="002317B6">
            <w:pPr>
              <w:rPr>
                <w:rFonts w:ascii="Arial" w:hAnsi="Arial" w:cs="Arial"/>
                <w:szCs w:val="21"/>
              </w:rPr>
            </w:pPr>
            <w:r w:rsidRPr="002317B6">
              <w:rPr>
                <w:rFonts w:ascii="Arial" w:hAnsi="Arial" w:cs="Arial"/>
                <w:szCs w:val="21"/>
              </w:rPr>
              <w:t>In case the fire has already spread and is difficult to putting out by yourself, evacuate quickly with securing your safety.</w:t>
            </w:r>
          </w:p>
          <w:p w14:paraId="778677CC" w14:textId="77777777" w:rsidR="002317B6" w:rsidRPr="002317B6" w:rsidRDefault="002317B6" w:rsidP="002317B6">
            <w:pPr>
              <w:rPr>
                <w:rFonts w:ascii="Arial" w:hAnsi="Arial" w:cs="Arial"/>
                <w:szCs w:val="21"/>
              </w:rPr>
            </w:pPr>
            <w:r w:rsidRPr="002317B6">
              <w:rPr>
                <w:rFonts w:ascii="Arial" w:hAnsi="Arial" w:cs="Arial"/>
                <w:szCs w:val="21"/>
              </w:rPr>
              <w:t>Try not to be involved by the fire; look around and carefully check if the fire isn’t getting closer.</w:t>
            </w:r>
          </w:p>
          <w:p w14:paraId="7CAED57A" w14:textId="77777777" w:rsidR="002317B6" w:rsidRPr="002317B6" w:rsidRDefault="002317B6" w:rsidP="002317B6">
            <w:pPr>
              <w:rPr>
                <w:rFonts w:ascii="Arial" w:hAnsi="Arial" w:cs="Arial"/>
                <w:szCs w:val="21"/>
              </w:rPr>
            </w:pPr>
            <w:r w:rsidRPr="002317B6">
              <w:rPr>
                <w:rFonts w:ascii="Arial" w:hAnsi="Arial" w:cs="Arial"/>
                <w:szCs w:val="21"/>
              </w:rPr>
              <w:t>If there is a strong aftershock, for your safety, cooperate with other people to check if there is any fire seen around you, just in case.</w:t>
            </w:r>
          </w:p>
          <w:p w14:paraId="6B3B233B" w14:textId="35DB7E03" w:rsidR="007E0668" w:rsidRPr="002317B6"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D5269"/>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182</Words>
  <Characters>1044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14</cp:revision>
  <cp:lastPrinted>2023-12-08T11:55:00Z</cp:lastPrinted>
  <dcterms:created xsi:type="dcterms:W3CDTF">2023-12-14T02:26:00Z</dcterms:created>
  <dcterms:modified xsi:type="dcterms:W3CDTF">2024-01-25T04:27:00Z</dcterms:modified>
</cp:coreProperties>
</file>