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00B60036" w:rsidR="00647714" w:rsidRDefault="0087467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59</w:t>
            </w:r>
          </w:p>
        </w:tc>
        <w:tc>
          <w:tcPr>
            <w:tcW w:w="8071" w:type="dxa"/>
            <w:tcBorders>
              <w:bottom w:val="dashed" w:sz="4" w:space="0" w:color="auto"/>
              <w:right w:val="double" w:sz="4" w:space="0" w:color="auto"/>
            </w:tcBorders>
          </w:tcPr>
          <w:p w14:paraId="517F4A00" w14:textId="7B8A8DFA" w:rsidR="00647714" w:rsidRPr="00C279C1" w:rsidRDefault="00C279C1" w:rsidP="00C279C1">
            <w:pPr>
              <w:pStyle w:val="5"/>
              <w:shd w:val="clear" w:color="auto" w:fill="FFFFFF"/>
              <w:spacing w:after="120"/>
              <w:ind w:leftChars="0" w:left="0"/>
              <w:rPr>
                <w:rFonts w:ascii="BIZ UDPゴシック" w:eastAsia="BIZ UDPゴシック" w:hAnsi="BIZ UDPゴシック"/>
                <w:color w:val="030303"/>
                <w:szCs w:val="21"/>
              </w:rPr>
            </w:pPr>
            <w:r w:rsidRPr="00C279C1">
              <w:rPr>
                <w:rFonts w:ascii="BIZ UDPゴシック" w:eastAsia="BIZ UDPゴシック" w:hAnsi="BIZ UDPゴシック" w:hint="eastAsia"/>
                <w:color w:val="030303"/>
                <w:szCs w:val="21"/>
              </w:rPr>
              <w:t>子どもに声をかけてあげてください</w:t>
            </w:r>
          </w:p>
        </w:tc>
        <w:tc>
          <w:tcPr>
            <w:tcW w:w="12899" w:type="dxa"/>
            <w:tcBorders>
              <w:left w:val="double" w:sz="4" w:space="0" w:color="auto"/>
              <w:bottom w:val="dashed" w:sz="4" w:space="0" w:color="auto"/>
            </w:tcBorders>
          </w:tcPr>
          <w:p w14:paraId="1B46D192" w14:textId="2B171A3B" w:rsidR="00647714" w:rsidRPr="006B44BB" w:rsidRDefault="00C279C1" w:rsidP="007C0484">
            <w:pPr>
              <w:rPr>
                <w:rFonts w:ascii="Arial" w:eastAsia="ＭＳ Ｐゴシック" w:hAnsi="Arial" w:cs="Arial"/>
                <w:bCs/>
                <w:szCs w:val="21"/>
              </w:rPr>
            </w:pPr>
            <w:r w:rsidRPr="006B44BB">
              <w:rPr>
                <w:rFonts w:ascii="Arial" w:eastAsia="ＭＳ Ｐゴシック" w:hAnsi="Arial" w:cs="Arial"/>
                <w:bCs/>
                <w:szCs w:val="21"/>
              </w:rPr>
              <w:t>Talk to the children around you</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79E05D2" w:rsidR="00647714" w:rsidRPr="00C279C1" w:rsidRDefault="00C279C1" w:rsidP="00647714">
            <w:pPr>
              <w:snapToGrid w:val="0"/>
              <w:rPr>
                <w:rFonts w:ascii="BIZ UDPゴシック" w:eastAsia="BIZ UDPゴシック" w:hAnsi="BIZ UDPゴシック"/>
                <w:color w:val="030303"/>
                <w:szCs w:val="21"/>
                <w:shd w:val="clear" w:color="auto" w:fill="FFFFFF"/>
              </w:rPr>
            </w:pPr>
            <w:r w:rsidRPr="00C279C1">
              <w:rPr>
                <w:rFonts w:ascii="BIZ UDPゴシック" w:eastAsia="BIZ UDPゴシック" w:hAnsi="BIZ UDPゴシック" w:hint="eastAsia"/>
                <w:color w:val="030303"/>
                <w:szCs w:val="21"/>
                <w:shd w:val="clear" w:color="auto" w:fill="FFFFFF"/>
              </w:rPr>
              <w:t>被災した子どもは、とても怖い体験をして、不安な思いをしています。</w:t>
            </w:r>
            <w:r w:rsidRPr="00C279C1">
              <w:rPr>
                <w:rFonts w:ascii="BIZ UDPゴシック" w:eastAsia="BIZ UDPゴシック" w:hAnsi="BIZ UDPゴシック" w:hint="eastAsia"/>
                <w:color w:val="030303"/>
                <w:szCs w:val="21"/>
              </w:rPr>
              <w:br/>
            </w:r>
            <w:r w:rsidRPr="00C279C1">
              <w:rPr>
                <w:rFonts w:ascii="BIZ UDPゴシック" w:eastAsia="BIZ UDPゴシック" w:hAnsi="BIZ UDPゴシック" w:hint="eastAsia"/>
                <w:color w:val="030303"/>
                <w:szCs w:val="21"/>
                <w:shd w:val="clear" w:color="auto" w:fill="FFFFFF"/>
              </w:rPr>
              <w:t>子どもたちには、「もう大丈夫」「みんなが守ってあげるよ」と言葉にして伝えてください。そして子どもをひとりにしないで、大人に見守られているという安心感を与えてください。 「もう大丈夫」と、繰り返し言葉に出すことで、子どもたちも安心することができます。</w:t>
            </w:r>
          </w:p>
        </w:tc>
        <w:tc>
          <w:tcPr>
            <w:tcW w:w="12899" w:type="dxa"/>
            <w:tcBorders>
              <w:top w:val="dashed" w:sz="4" w:space="0" w:color="auto"/>
              <w:left w:val="double" w:sz="4" w:space="0" w:color="auto"/>
            </w:tcBorders>
          </w:tcPr>
          <w:p w14:paraId="5CEA0AA6" w14:textId="77777777" w:rsidR="00C279C1" w:rsidRPr="006B44BB" w:rsidRDefault="00C279C1" w:rsidP="00C279C1">
            <w:pPr>
              <w:rPr>
                <w:rFonts w:ascii="Arial" w:eastAsia="ＭＳ Ｐゴシック" w:hAnsi="Arial" w:cs="Arial"/>
                <w:bCs/>
                <w:szCs w:val="21"/>
              </w:rPr>
            </w:pPr>
            <w:r w:rsidRPr="006B44BB">
              <w:rPr>
                <w:rFonts w:ascii="Arial" w:eastAsia="ＭＳ Ｐゴシック" w:hAnsi="Arial" w:cs="Arial"/>
                <w:bCs/>
                <w:szCs w:val="21"/>
              </w:rPr>
              <w:t>Children who have been in a natural disaster often feel anxious or nervous because of the terrifying experience.</w:t>
            </w:r>
          </w:p>
          <w:p w14:paraId="6B3B233B" w14:textId="1094E4CA" w:rsidR="007E0668" w:rsidRPr="006B44BB" w:rsidRDefault="00C279C1" w:rsidP="00BA291D">
            <w:pPr>
              <w:rPr>
                <w:rFonts w:ascii="Arial" w:eastAsia="ＭＳ Ｐゴシック" w:hAnsi="Arial" w:cs="Arial"/>
                <w:bCs/>
                <w:szCs w:val="21"/>
              </w:rPr>
            </w:pPr>
            <w:r w:rsidRPr="006B44BB">
              <w:rPr>
                <w:rFonts w:ascii="Arial" w:eastAsia="ＭＳ Ｐゴシック" w:hAnsi="Arial" w:cs="Arial"/>
                <w:bCs/>
                <w:szCs w:val="21"/>
              </w:rPr>
              <w:t xml:space="preserve">Please tell these children that they are safe now and are protected by everyone in the shelter. Also, try to make the children feel safe and secure by taking care of them. Keep telling the children that they are safe now and everything is Ok; it will give them some peace of mind.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44BB"/>
    <w:rsid w:val="006E39C1"/>
    <w:rsid w:val="007468FA"/>
    <w:rsid w:val="007912B3"/>
    <w:rsid w:val="007C0484"/>
    <w:rsid w:val="007E0668"/>
    <w:rsid w:val="00802265"/>
    <w:rsid w:val="00866726"/>
    <w:rsid w:val="00874675"/>
    <w:rsid w:val="008A4E7C"/>
    <w:rsid w:val="00917659"/>
    <w:rsid w:val="009369A7"/>
    <w:rsid w:val="00A01088"/>
    <w:rsid w:val="00A02B23"/>
    <w:rsid w:val="00A2182C"/>
    <w:rsid w:val="00A42E30"/>
    <w:rsid w:val="00A5040F"/>
    <w:rsid w:val="00AB602C"/>
    <w:rsid w:val="00AE6D06"/>
    <w:rsid w:val="00BA291D"/>
    <w:rsid w:val="00BC2B8F"/>
    <w:rsid w:val="00C266CF"/>
    <w:rsid w:val="00C279C1"/>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62902417">
      <w:bodyDiv w:val="1"/>
      <w:marLeft w:val="0"/>
      <w:marRight w:val="0"/>
      <w:marTop w:val="0"/>
      <w:marBottom w:val="0"/>
      <w:divBdr>
        <w:top w:val="none" w:sz="0" w:space="0" w:color="auto"/>
        <w:left w:val="none" w:sz="0" w:space="0" w:color="auto"/>
        <w:bottom w:val="none" w:sz="0" w:space="0" w:color="auto"/>
        <w:right w:val="none" w:sz="0" w:space="0" w:color="auto"/>
      </w:divBdr>
    </w:div>
    <w:div w:id="67352884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4618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93</Words>
  <Characters>531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2024-02-08T02:49:00Z</dcterms:modified>
</cp:coreProperties>
</file>