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845B79" w14:paraId="06E29347" w14:textId="77777777" w:rsidTr="002D1D22">
        <w:trPr>
          <w:trHeight w:val="356"/>
        </w:trPr>
        <w:tc>
          <w:tcPr>
            <w:tcW w:w="571" w:type="dxa"/>
            <w:vMerge w:val="restart"/>
            <w:vAlign w:val="center"/>
          </w:tcPr>
          <w:p w14:paraId="13C040B6" w14:textId="055873A7" w:rsidR="00845B79" w:rsidRDefault="00845B79" w:rsidP="00845B79">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845B79" w:rsidRPr="00ED28C5" w:rsidRDefault="00845B79" w:rsidP="00845B79">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34439966" w:rsidR="00845B79" w:rsidRPr="00ED28C5" w:rsidRDefault="00845B79" w:rsidP="00845B79">
            <w:pPr>
              <w:snapToGrid w:val="0"/>
              <w:rPr>
                <w:rFonts w:asciiTheme="majorHAnsi" w:eastAsia="BIZ UDゴシック" w:hAnsiTheme="majorHAnsi" w:cstheme="majorHAnsi"/>
              </w:rPr>
            </w:pPr>
            <w:r w:rsidRPr="00425C5A">
              <w:rPr>
                <w:rFonts w:asciiTheme="majorHAnsi" w:eastAsia="BIZ UDゴシック" w:hAnsiTheme="majorHAnsi" w:cstheme="majorHAnsi"/>
              </w:rPr>
              <w:t>Disaster alert level and caution points during evacuation</w:t>
            </w:r>
          </w:p>
        </w:tc>
      </w:tr>
      <w:tr w:rsidR="00845B79" w14:paraId="56C389EA" w14:textId="77777777" w:rsidTr="007C0484">
        <w:trPr>
          <w:trHeight w:val="859"/>
        </w:trPr>
        <w:tc>
          <w:tcPr>
            <w:tcW w:w="571" w:type="dxa"/>
            <w:vMerge/>
            <w:vAlign w:val="center"/>
          </w:tcPr>
          <w:p w14:paraId="3D38B7FA" w14:textId="77777777" w:rsidR="00845B79" w:rsidRDefault="00845B79" w:rsidP="00845B79">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845B79" w:rsidRPr="00647714" w:rsidRDefault="00845B79" w:rsidP="00845B79">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845B79" w:rsidRPr="002D1D22" w:rsidRDefault="00845B79" w:rsidP="00845B79">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09DBE6A8" w14:textId="77777777" w:rsidR="00845B79" w:rsidRPr="000C49E5" w:rsidRDefault="00845B79" w:rsidP="00845B79">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In Japan, the risk level of natural disasters and the evacuation actions should take during typhoons and heavy rains are divided into five levels.</w:t>
            </w:r>
          </w:p>
          <w:p w14:paraId="542C6331"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■Alert level 1: Be aware of the latest disaster prevention information and stay prepared for emergencies.</w:t>
            </w:r>
          </w:p>
          <w:p w14:paraId="45E6366D"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■Alert level 2: Check evacuation procedures in preparation for evacuation act.</w:t>
            </w:r>
          </w:p>
          <w:p w14:paraId="2BC2D575"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 xml:space="preserve">■Alert level 3: Evacuate senior citizens(and those who need more time), etc. </w:t>
            </w:r>
          </w:p>
          <w:p w14:paraId="6C83A585"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■Alert level 4: Take immediate evacuation act and evacuate.</w:t>
            </w:r>
          </w:p>
          <w:p w14:paraId="1171CC1E"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■Alert level 5: Immediately take the best act to save life.</w:t>
            </w:r>
          </w:p>
          <w:p w14:paraId="55B0447C" w14:textId="77777777" w:rsidR="00845B79" w:rsidRPr="000C49E5" w:rsidRDefault="00845B79" w:rsidP="00845B79">
            <w:pPr>
              <w:snapToGrid w:val="0"/>
              <w:jc w:val="left"/>
              <w:rPr>
                <w:rFonts w:asciiTheme="majorHAnsi" w:eastAsia="BIZ UDゴシック" w:hAnsiTheme="majorHAnsi" w:cstheme="majorHAnsi"/>
              </w:rPr>
            </w:pPr>
          </w:p>
          <w:p w14:paraId="66401B9E" w14:textId="77777777" w:rsidR="00845B79" w:rsidRPr="000C49E5" w:rsidRDefault="00845B79" w:rsidP="00845B79">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At Level 3, The local government will provide information on [evacuation preparations/initiation of elderly people evacuation, etc.]</w:t>
            </w:r>
          </w:p>
          <w:p w14:paraId="44705CAE"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People who need time to evacuate safely, such as elderly and those with disabilities, should start evacuating, and others should be prepared to evacuate immediately. Also, check latest weather information and stay away from risky areas such as the ocean, rivers, cliffs, and streams.</w:t>
            </w:r>
          </w:p>
          <w:p w14:paraId="25A068B6" w14:textId="77777777" w:rsidR="00845B79" w:rsidRPr="000C49E5" w:rsidRDefault="00845B79" w:rsidP="00845B79">
            <w:pPr>
              <w:snapToGrid w:val="0"/>
              <w:jc w:val="left"/>
              <w:rPr>
                <w:rFonts w:asciiTheme="majorHAnsi" w:eastAsia="BIZ UDゴシック" w:hAnsiTheme="majorHAnsi" w:cstheme="majorHAnsi"/>
              </w:rPr>
            </w:pPr>
          </w:p>
          <w:p w14:paraId="15DDDE5E" w14:textId="77777777" w:rsidR="00845B79" w:rsidRPr="000C49E5" w:rsidRDefault="00845B79" w:rsidP="00845B79">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At level 4, the local government will issue an evacuation order</w:t>
            </w:r>
            <w:r>
              <w:rPr>
                <w:rFonts w:asciiTheme="majorHAnsi" w:eastAsia="BIZ UDゴシック" w:hAnsiTheme="majorHAnsi" w:cstheme="majorHAnsi"/>
              </w:rPr>
              <w:t xml:space="preserve">. </w:t>
            </w:r>
            <w:r w:rsidRPr="000C49E5">
              <w:rPr>
                <w:rFonts w:asciiTheme="majorHAnsi" w:eastAsia="BIZ UDゴシック" w:hAnsiTheme="majorHAnsi" w:cstheme="majorHAnsi"/>
              </w:rPr>
              <w:t>Evacuate immediately. Be careful not to fall into manholes or waterways.</w:t>
            </w:r>
          </w:p>
          <w:p w14:paraId="7BA8843A" w14:textId="77777777" w:rsidR="00845B79" w:rsidRPr="000C49E5" w:rsidRDefault="00845B79" w:rsidP="00845B79">
            <w:pPr>
              <w:snapToGrid w:val="0"/>
              <w:jc w:val="left"/>
              <w:rPr>
                <w:rFonts w:asciiTheme="majorHAnsi" w:eastAsia="BIZ UDゴシック" w:hAnsiTheme="majorHAnsi" w:cstheme="majorHAnsi"/>
              </w:rPr>
            </w:pPr>
          </w:p>
          <w:p w14:paraId="0AE59B3C" w14:textId="77777777" w:rsidR="00845B79" w:rsidRPr="000C49E5" w:rsidRDefault="00845B79" w:rsidP="00845B79">
            <w:pPr>
              <w:snapToGrid w:val="0"/>
              <w:ind w:firstLineChars="200" w:firstLine="420"/>
              <w:jc w:val="left"/>
              <w:rPr>
                <w:rFonts w:asciiTheme="majorHAnsi" w:eastAsia="BIZ UDゴシック" w:hAnsiTheme="majorHAnsi" w:cstheme="majorHAnsi"/>
              </w:rPr>
            </w:pPr>
            <w:r w:rsidRPr="000C49E5">
              <w:rPr>
                <w:rFonts w:asciiTheme="majorHAnsi" w:eastAsia="BIZ UDゴシック" w:hAnsiTheme="majorHAnsi" w:cstheme="majorHAnsi"/>
              </w:rPr>
              <w:t>At level 5, there is a very high possibility that some kind of disaster has occurred or just about to occur. Please do not force your way to the evacuation center, but take actions to protect your life, such as going to the second floor of your home.</w:t>
            </w:r>
          </w:p>
          <w:p w14:paraId="25811182" w14:textId="77777777" w:rsidR="00845B79" w:rsidRPr="000C49E5" w:rsidRDefault="00845B79" w:rsidP="00845B79">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*Click here for guidelines regarding evacuation information (Cabinet Office Disaster Prevention)</w:t>
            </w:r>
          </w:p>
          <w:p w14:paraId="6B3B233B" w14:textId="6389715B" w:rsidR="00845B79" w:rsidRPr="00ED28C5" w:rsidRDefault="00845B79" w:rsidP="00845B79">
            <w:pPr>
              <w:snapToGrid w:val="0"/>
              <w:rPr>
                <w:rFonts w:asciiTheme="majorHAnsi" w:eastAsia="BIZ UDゴシック" w:hAnsiTheme="majorHAnsi" w:cstheme="majorHAnsi"/>
              </w:rPr>
            </w:pPr>
            <w:r w:rsidRPr="000C49E5">
              <w:rPr>
                <w:rFonts w:asciiTheme="majorHAnsi" w:eastAsia="BIZ UDゴシック" w:hAnsiTheme="majorHAnsi" w:cstheme="majorHAnsi"/>
              </w:rPr>
              <w:t>（</w:t>
            </w:r>
            <w:r w:rsidRPr="000C49E5">
              <w:rPr>
                <w:rFonts w:asciiTheme="majorHAnsi" w:eastAsia="BIZ UDゴシック" w:hAnsiTheme="majorHAnsi" w:cstheme="majorHAnsi"/>
              </w:rPr>
              <w:t>https://www.bousai.go.jp/oukyu/hinanjouhou/r3̲hinanjouhou̲guideline/</w:t>
            </w:r>
            <w:r w:rsidRPr="000C49E5">
              <w:rPr>
                <w:rFonts w:asciiTheme="majorHAnsi" w:eastAsia="BIZ UDゴシック" w:hAnsiTheme="majorHAnsi" w:cstheme="majorHAnsi"/>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321</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2024-01-25T06:16:00Z</dcterms:modified>
</cp:coreProperties>
</file>