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528A8310" w:rsidR="00647714" w:rsidRDefault="009450ED" w:rsidP="00647714">
            <w:pPr>
              <w:snapToGrid w:val="0"/>
              <w:jc w:val="center"/>
              <w:rPr>
                <w:rFonts w:ascii="BIZ UDゴシック" w:eastAsia="BIZ UDゴシック" w:hAnsi="BIZ UDゴシック"/>
              </w:rPr>
            </w:pPr>
            <w:r>
              <w:rPr>
                <w:rFonts w:ascii="BIZ UDゴシック" w:eastAsia="BIZ UDゴシック" w:hAnsi="BIZ UDゴシック" w:hint="eastAsia"/>
              </w:rPr>
              <w:t>フランス語</w:t>
            </w:r>
          </w:p>
        </w:tc>
      </w:tr>
      <w:tr w:rsidR="009450ED" w14:paraId="06E29347" w14:textId="77777777" w:rsidTr="002D1D22">
        <w:trPr>
          <w:trHeight w:val="356"/>
        </w:trPr>
        <w:tc>
          <w:tcPr>
            <w:tcW w:w="571" w:type="dxa"/>
            <w:vMerge w:val="restart"/>
            <w:vAlign w:val="center"/>
          </w:tcPr>
          <w:p w14:paraId="13C040B6" w14:textId="4302BC53" w:rsidR="009450ED" w:rsidRDefault="009450ED" w:rsidP="009450ED">
            <w:pPr>
              <w:snapToGrid w:val="0"/>
              <w:jc w:val="center"/>
              <w:rPr>
                <w:rFonts w:ascii="BIZ UDゴシック" w:eastAsia="BIZ UDゴシック" w:hAnsi="BIZ UDゴシック"/>
              </w:rPr>
            </w:pPr>
            <w:r>
              <w:rPr>
                <w:rFonts w:ascii="BIZ UDゴシック" w:eastAsia="BIZ UDゴシック" w:hAnsi="BIZ UDゴシック" w:hint="eastAsia"/>
              </w:rPr>
              <w:t>15</w:t>
            </w:r>
          </w:p>
        </w:tc>
        <w:tc>
          <w:tcPr>
            <w:tcW w:w="8071" w:type="dxa"/>
            <w:tcBorders>
              <w:bottom w:val="dashed" w:sz="4" w:space="0" w:color="auto"/>
              <w:right w:val="double" w:sz="4" w:space="0" w:color="auto"/>
            </w:tcBorders>
          </w:tcPr>
          <w:p w14:paraId="517F4A00" w14:textId="5AB53B5C" w:rsidR="009450ED" w:rsidRPr="00ED28C5" w:rsidRDefault="009450ED" w:rsidP="009450ED">
            <w:pPr>
              <w:snapToGrid w:val="0"/>
              <w:jc w:val="left"/>
              <w:rPr>
                <w:rFonts w:ascii="BIZ UDゴシック" w:eastAsia="BIZ UDゴシック" w:hAnsi="BIZ UDゴシック"/>
              </w:rPr>
            </w:pPr>
            <w:r w:rsidRPr="00757881">
              <w:rPr>
                <w:rFonts w:ascii="BIZ UDゴシック" w:eastAsia="BIZ UDゴシック" w:hAnsi="BIZ UDゴシック" w:hint="eastAsia"/>
              </w:rPr>
              <w:t>津波に注意してください</w:t>
            </w:r>
          </w:p>
        </w:tc>
        <w:tc>
          <w:tcPr>
            <w:tcW w:w="12899" w:type="dxa"/>
            <w:tcBorders>
              <w:left w:val="double" w:sz="4" w:space="0" w:color="auto"/>
              <w:bottom w:val="dashed" w:sz="4" w:space="0" w:color="auto"/>
            </w:tcBorders>
          </w:tcPr>
          <w:p w14:paraId="1B46D192" w14:textId="3A01B685" w:rsidR="009450ED" w:rsidRPr="00ED28C5" w:rsidRDefault="009450ED" w:rsidP="009450ED">
            <w:pPr>
              <w:snapToGrid w:val="0"/>
              <w:rPr>
                <w:rFonts w:asciiTheme="majorHAnsi" w:eastAsia="BIZ UDゴシック" w:hAnsiTheme="majorHAnsi" w:cstheme="majorHAnsi"/>
              </w:rPr>
            </w:pPr>
            <w:r w:rsidRPr="00AB3422">
              <w:rPr>
                <w:rFonts w:ascii="BIZ UDゴシック" w:eastAsia="BIZ UDゴシック" w:hAnsi="BIZ UDゴシック"/>
              </w:rPr>
              <w:t>Prenez garde aux tsunamis.</w:t>
            </w:r>
          </w:p>
        </w:tc>
      </w:tr>
      <w:tr w:rsidR="009450ED" w14:paraId="56C389EA" w14:textId="77777777" w:rsidTr="007C0484">
        <w:trPr>
          <w:trHeight w:val="859"/>
        </w:trPr>
        <w:tc>
          <w:tcPr>
            <w:tcW w:w="571" w:type="dxa"/>
            <w:vMerge/>
            <w:vAlign w:val="center"/>
          </w:tcPr>
          <w:p w14:paraId="3D38B7FA" w14:textId="77777777" w:rsidR="009450ED" w:rsidRDefault="009450ED" w:rsidP="009450ED">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302A5723" w14:textId="77777777" w:rsidR="009450ED" w:rsidRPr="00802265" w:rsidRDefault="009450ED" w:rsidP="009450ED">
            <w:pPr>
              <w:snapToGrid w:val="0"/>
              <w:ind w:firstLineChars="50" w:firstLine="105"/>
              <w:rPr>
                <w:rFonts w:ascii="BIZ UDゴシック" w:eastAsia="BIZ UDゴシック" w:hAnsi="BIZ UDゴシック"/>
              </w:rPr>
            </w:pPr>
            <w:r w:rsidRPr="00802265">
              <w:rPr>
                <w:rFonts w:ascii="BIZ UDゴシック" w:eastAsia="BIZ UDゴシック" w:hAnsi="BIZ UDゴシック" w:hint="eastAsia"/>
              </w:rPr>
              <w:t>日本では、地震による津波が来る場合に、テレビ、ラジオ、エリアメールなどで【津波注意報】や【津波警報】が出されます。</w:t>
            </w:r>
          </w:p>
          <w:p w14:paraId="635D95BB" w14:textId="77777777" w:rsidR="009450ED" w:rsidRPr="00802265" w:rsidRDefault="009450ED" w:rsidP="009450ED">
            <w:pPr>
              <w:snapToGrid w:val="0"/>
              <w:rPr>
                <w:rFonts w:ascii="BIZ UDゴシック" w:eastAsia="BIZ UDゴシック" w:hAnsi="BIZ UDゴシック"/>
              </w:rPr>
            </w:pPr>
            <w:r w:rsidRPr="00802265">
              <w:rPr>
                <w:rFonts w:ascii="BIZ UDゴシック" w:eastAsia="BIZ UDゴシック" w:hAnsi="BIZ UDゴシック" w:hint="eastAsia"/>
              </w:rPr>
              <w:t>【津波注意報】【津波警報】が出たら、海や川に近づいてはいけません。</w:t>
            </w:r>
          </w:p>
          <w:p w14:paraId="184613BB" w14:textId="77777777" w:rsidR="009450ED" w:rsidRPr="00802265" w:rsidRDefault="009450ED" w:rsidP="009450ED">
            <w:pPr>
              <w:snapToGrid w:val="0"/>
              <w:rPr>
                <w:rFonts w:ascii="BIZ UDゴシック" w:eastAsia="BIZ UDゴシック" w:hAnsi="BIZ UDゴシック"/>
              </w:rPr>
            </w:pPr>
            <w:r w:rsidRPr="00802265">
              <w:rPr>
                <w:rFonts w:ascii="BIZ UDゴシック" w:eastAsia="BIZ UDゴシック" w:hAnsi="BIZ UDゴシック" w:hint="eastAsia"/>
              </w:rPr>
              <w:t>【津波注意報】がでたら海の中や海の近くにいるときは急いで海から逃げてください。</w:t>
            </w:r>
          </w:p>
          <w:p w14:paraId="536FBCE2" w14:textId="77777777" w:rsidR="009450ED" w:rsidRPr="00802265" w:rsidRDefault="009450ED" w:rsidP="009450ED">
            <w:pPr>
              <w:snapToGrid w:val="0"/>
              <w:ind w:firstLineChars="50" w:firstLine="105"/>
              <w:rPr>
                <w:rFonts w:ascii="BIZ UDゴシック" w:eastAsia="BIZ UDゴシック" w:hAnsi="BIZ UDゴシック"/>
              </w:rPr>
            </w:pPr>
            <w:r w:rsidRPr="00802265">
              <w:rPr>
                <w:rFonts w:ascii="BIZ UDゴシック" w:eastAsia="BIZ UDゴシック" w:hAnsi="BIZ UDゴシック" w:hint="eastAsia"/>
              </w:rPr>
              <w:t>【津波警報】が出たら急いで海から遠くて高いところへ逃げてください。</w:t>
            </w:r>
          </w:p>
          <w:p w14:paraId="43F6B99A" w14:textId="00ADFCAD" w:rsidR="009450ED" w:rsidRPr="002D1D22" w:rsidRDefault="009450ED" w:rsidP="009450ED">
            <w:pPr>
              <w:snapToGrid w:val="0"/>
              <w:rPr>
                <w:rFonts w:ascii="BIZ UDPゴシック" w:eastAsia="BIZ UDPゴシック" w:hAnsi="BIZ UDPゴシック"/>
                <w:color w:val="030303"/>
                <w:szCs w:val="21"/>
                <w:shd w:val="clear" w:color="auto" w:fill="FFFFFF"/>
              </w:rPr>
            </w:pPr>
            <w:r w:rsidRPr="00802265">
              <w:rPr>
                <w:rFonts w:ascii="BIZ UDゴシック" w:eastAsia="BIZ UDゴシック" w:hAnsi="BIZ UDゴシック" w:hint="eastAsia"/>
              </w:rPr>
              <w:t>津波はなんども来るので、津波が来ないとわかるまで、海には近づかないでください。</w:t>
            </w:r>
          </w:p>
        </w:tc>
        <w:tc>
          <w:tcPr>
            <w:tcW w:w="12899" w:type="dxa"/>
            <w:tcBorders>
              <w:top w:val="dashed" w:sz="4" w:space="0" w:color="auto"/>
              <w:left w:val="double" w:sz="4" w:space="0" w:color="auto"/>
            </w:tcBorders>
          </w:tcPr>
          <w:p w14:paraId="16A56B80" w14:textId="77777777" w:rsidR="009450ED" w:rsidRPr="00AB3422" w:rsidRDefault="009450ED" w:rsidP="009450ED">
            <w:pPr>
              <w:snapToGrid w:val="0"/>
              <w:ind w:firstLineChars="100" w:firstLine="210"/>
              <w:jc w:val="left"/>
              <w:rPr>
                <w:rFonts w:ascii="BIZ UDゴシック" w:eastAsia="BIZ UDゴシック" w:hAnsi="BIZ UDゴシック"/>
              </w:rPr>
            </w:pPr>
            <w:r w:rsidRPr="00AB3422">
              <w:rPr>
                <w:rFonts w:ascii="BIZ UDゴシック" w:eastAsia="BIZ UDゴシック" w:hAnsi="BIZ UDゴシック"/>
              </w:rPr>
              <w:t>Au Japon, en cas de tsunami provoqué par un séisme, la télévision, la radio ou les mails locaux appellent à la « vigilance recommandée » ou à la « vigilance absolue ».</w:t>
            </w:r>
          </w:p>
          <w:p w14:paraId="6319BA75" w14:textId="77777777" w:rsidR="009450ED" w:rsidRPr="00AB3422" w:rsidRDefault="009450ED" w:rsidP="009450ED">
            <w:pPr>
              <w:snapToGrid w:val="0"/>
              <w:jc w:val="left"/>
              <w:rPr>
                <w:rFonts w:ascii="BIZ UDゴシック" w:eastAsia="BIZ UDゴシック" w:hAnsi="BIZ UDゴシック"/>
              </w:rPr>
            </w:pPr>
            <w:r w:rsidRPr="00AB3422">
              <w:rPr>
                <w:rFonts w:ascii="BIZ UDゴシック" w:eastAsia="BIZ UDゴシック" w:hAnsi="BIZ UDゴシック"/>
              </w:rPr>
              <w:t>En cas d’appel à la « vigilance recommandée au tsunami » ou à la « vigilance absolue au tsunami », ne vous approchez pas de la mer ou des rivières.</w:t>
            </w:r>
          </w:p>
          <w:p w14:paraId="6D12FF3E" w14:textId="77777777" w:rsidR="009450ED" w:rsidRPr="00AB3422" w:rsidRDefault="009450ED" w:rsidP="009450ED">
            <w:pPr>
              <w:snapToGrid w:val="0"/>
              <w:jc w:val="left"/>
              <w:rPr>
                <w:rFonts w:ascii="BIZ UDゴシック" w:eastAsia="BIZ UDゴシック" w:hAnsi="BIZ UDゴシック"/>
              </w:rPr>
            </w:pPr>
            <w:r w:rsidRPr="00AB3422">
              <w:rPr>
                <w:rFonts w:ascii="BIZ UDゴシック" w:eastAsia="BIZ UDゴシック" w:hAnsi="BIZ UDゴシック"/>
              </w:rPr>
              <w:t>En cas d’appel à la « vigilance recommandée au tsunami », éloignez-vous rapidement de la mer si vous êtes en mer ou en bordure de mer.</w:t>
            </w:r>
          </w:p>
          <w:p w14:paraId="0CD6E2DD" w14:textId="77777777" w:rsidR="009450ED" w:rsidRPr="00AB3422" w:rsidRDefault="009450ED" w:rsidP="009450ED">
            <w:pPr>
              <w:snapToGrid w:val="0"/>
              <w:jc w:val="left"/>
              <w:rPr>
                <w:rFonts w:ascii="BIZ UDゴシック" w:eastAsia="BIZ UDゴシック" w:hAnsi="BIZ UDゴシック"/>
              </w:rPr>
            </w:pPr>
            <w:r w:rsidRPr="00AB3422">
              <w:rPr>
                <w:rFonts w:ascii="BIZ UDゴシック" w:eastAsia="BIZ UDゴシック" w:hAnsi="BIZ UDゴシック"/>
              </w:rPr>
              <w:t>En cas d’appel à la « vigilance absolue au tsunami », éloignez-vous rapidement de la mer et dirigez-vous vers les hauteurs.</w:t>
            </w:r>
          </w:p>
          <w:p w14:paraId="6B3B233B" w14:textId="2AC9FD25" w:rsidR="009450ED" w:rsidRPr="00ED28C5" w:rsidRDefault="009450ED" w:rsidP="009450ED">
            <w:pPr>
              <w:snapToGrid w:val="0"/>
              <w:rPr>
                <w:rFonts w:asciiTheme="majorHAnsi" w:eastAsia="BIZ UDゴシック" w:hAnsiTheme="majorHAnsi" w:cstheme="majorHAnsi"/>
              </w:rPr>
            </w:pPr>
            <w:r w:rsidRPr="00AB3422">
              <w:rPr>
                <w:rFonts w:ascii="BIZ UDゴシック" w:eastAsia="BIZ UDゴシック" w:hAnsi="BIZ UDゴシック"/>
              </w:rPr>
              <w:t>Le tsunami se produisant à maintes reprises, ne vous approchez pas de la mer sans vous être assuré qu’il s’est définitivement éloigné.</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08AE"/>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145F4"/>
    <w:rsid w:val="00642D50"/>
    <w:rsid w:val="00647714"/>
    <w:rsid w:val="006E39C1"/>
    <w:rsid w:val="007468FA"/>
    <w:rsid w:val="007912B3"/>
    <w:rsid w:val="007C0484"/>
    <w:rsid w:val="007E0668"/>
    <w:rsid w:val="00802265"/>
    <w:rsid w:val="00866726"/>
    <w:rsid w:val="008A4E7C"/>
    <w:rsid w:val="00917659"/>
    <w:rsid w:val="009369A7"/>
    <w:rsid w:val="009450ED"/>
    <w:rsid w:val="00993C85"/>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ED28C5"/>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character" w:customStyle="1" w:styleId="cf01">
    <w:name w:val="cf01"/>
    <w:basedOn w:val="a0"/>
    <w:rsid w:val="000C08AE"/>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7722">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496069257">
      <w:bodyDiv w:val="1"/>
      <w:marLeft w:val="0"/>
      <w:marRight w:val="0"/>
      <w:marTop w:val="0"/>
      <w:marBottom w:val="0"/>
      <w:divBdr>
        <w:top w:val="none" w:sz="0" w:space="0" w:color="auto"/>
        <w:left w:val="none" w:sz="0" w:space="0" w:color="auto"/>
        <w:bottom w:val="none" w:sz="0" w:space="0" w:color="auto"/>
        <w:right w:val="none" w:sz="0" w:space="0" w:color="auto"/>
      </w:divBdr>
    </w:div>
    <w:div w:id="1365253851">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6483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146</Words>
  <Characters>834</Characters>
  <Application>Microsoft Office Word</Application>
  <DocSecurity>0</DocSecurity>
  <Lines>6</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17</cp:revision>
  <cp:lastPrinted>2023-12-08T11:55:00Z</cp:lastPrinted>
  <dcterms:created xsi:type="dcterms:W3CDTF">2023-12-14T02:26:00Z</dcterms:created>
  <dcterms:modified xsi:type="dcterms:W3CDTF">2024-01-25T04:22:00Z</dcterms:modified>
</cp:coreProperties>
</file>