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827E618" w:rsidR="00647714" w:rsidRDefault="00BA3CBF" w:rsidP="00647714">
            <w:pPr>
              <w:snapToGrid w:val="0"/>
              <w:jc w:val="center"/>
              <w:rPr>
                <w:rFonts w:ascii="BIZ UDゴシック" w:eastAsia="BIZ UDゴシック" w:hAnsi="BIZ UDゴシック"/>
              </w:rPr>
            </w:pPr>
            <w:r>
              <w:rPr>
                <w:rFonts w:ascii="BIZ UDゴシック" w:eastAsia="BIZ UDゴシック" w:hAnsi="BIZ UDゴシック" w:hint="eastAsia"/>
              </w:rPr>
              <w:t>フランス語</w:t>
            </w:r>
          </w:p>
        </w:tc>
      </w:tr>
      <w:tr w:rsidR="00BA3CBF" w14:paraId="06E29347" w14:textId="77777777" w:rsidTr="002D1D22">
        <w:trPr>
          <w:trHeight w:val="356"/>
        </w:trPr>
        <w:tc>
          <w:tcPr>
            <w:tcW w:w="571" w:type="dxa"/>
            <w:vMerge w:val="restart"/>
            <w:vAlign w:val="center"/>
          </w:tcPr>
          <w:p w14:paraId="13C040B6" w14:textId="3D839850" w:rsidR="00BA3CBF" w:rsidRDefault="002D6823" w:rsidP="00BA3CBF">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BA3CBF" w:rsidRPr="00ED28C5" w:rsidRDefault="00BA3CBF" w:rsidP="00BA3CBF">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0133707C" w:rsidR="00BA3CBF" w:rsidRPr="00ED28C5" w:rsidRDefault="00BA3CBF" w:rsidP="00BA3CBF">
            <w:pPr>
              <w:snapToGrid w:val="0"/>
              <w:rPr>
                <w:rFonts w:asciiTheme="majorHAnsi" w:eastAsia="BIZ UDゴシック" w:hAnsiTheme="majorHAnsi" w:cstheme="majorHAnsi"/>
              </w:rPr>
            </w:pPr>
            <w:r w:rsidRPr="00AB3422">
              <w:rPr>
                <w:rFonts w:ascii="BIZ UDゴシック" w:eastAsia="BIZ UDゴシック" w:hAnsi="BIZ UDゴシック"/>
              </w:rPr>
              <w:t>Service d’informations des étrangers</w:t>
            </w:r>
          </w:p>
        </w:tc>
      </w:tr>
      <w:tr w:rsidR="00BA3CBF" w14:paraId="56C389EA" w14:textId="77777777" w:rsidTr="007C0484">
        <w:trPr>
          <w:trHeight w:val="859"/>
        </w:trPr>
        <w:tc>
          <w:tcPr>
            <w:tcW w:w="571" w:type="dxa"/>
            <w:vMerge/>
            <w:vAlign w:val="center"/>
          </w:tcPr>
          <w:p w14:paraId="3D38B7FA" w14:textId="77777777" w:rsidR="00BA3CBF" w:rsidRDefault="00BA3CBF" w:rsidP="00BA3CBF">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BA3CBF" w:rsidRPr="00CB41AF" w:rsidRDefault="00BA3CBF" w:rsidP="00BA3CBF">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BA3CBF" w:rsidRPr="00CB41AF" w:rsidRDefault="00BA3CBF" w:rsidP="00BA3CBF">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BA3CBF" w:rsidRPr="00CB41AF" w:rsidRDefault="00BA3CBF" w:rsidP="00BA3CBF">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BA3CBF" w:rsidRPr="00CB41AF" w:rsidRDefault="00BA3CBF" w:rsidP="00BA3CBF">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BA3CBF" w:rsidRPr="00CB41AF" w:rsidRDefault="00BA3CBF" w:rsidP="00BA3CBF">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BA3CBF" w:rsidRPr="00CB41AF" w:rsidRDefault="00BA3CBF" w:rsidP="00BA3CBF">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BA3CBF" w:rsidRPr="00CB41AF" w:rsidRDefault="00BA3CBF" w:rsidP="00BA3CBF">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BA3CBF" w:rsidRPr="002D1D22" w:rsidRDefault="00BA3CBF" w:rsidP="00BA3CBF">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1B2B7735"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Service d’informations des étrangers</w:t>
            </w:r>
          </w:p>
          <w:p w14:paraId="6D88EE57"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Les services d’informations des étrangers fournissent toutes sortes de conseils en plusieurs langues.</w:t>
            </w:r>
          </w:p>
          <w:p w14:paraId="392C6163"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Pour tous vos problèmes ou pour ceux d’un étranger de votre entourage, contactez-nous.</w:t>
            </w:r>
          </w:p>
          <w:p w14:paraId="76A0EE73"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TEL:xxxx-xx-xxxx</w:t>
            </w:r>
          </w:p>
          <w:p w14:paraId="16E8A9AA"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E-mail:xxxxxxxxxxx@xx.xx.xx</w:t>
            </w:r>
          </w:p>
          <w:p w14:paraId="76C1AA35"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rPr>
              <w:t>Lieu: xxxxxxx</w:t>
            </w:r>
          </w:p>
          <w:p w14:paraId="7EABB015" w14:textId="77777777" w:rsidR="00BA3CBF" w:rsidRPr="00AB3422" w:rsidRDefault="00BA3CBF" w:rsidP="00BA3CBF">
            <w:pPr>
              <w:snapToGrid w:val="0"/>
              <w:jc w:val="left"/>
              <w:rPr>
                <w:rFonts w:ascii="BIZ UDゴシック" w:eastAsia="BIZ UDゴシック" w:hAnsi="BIZ UDゴシック"/>
              </w:rPr>
            </w:pPr>
            <w:r w:rsidRPr="00AB3422">
              <w:rPr>
                <w:rFonts w:ascii="BIZ UDゴシック" w:eastAsia="BIZ UDゴシック" w:hAnsi="BIZ UDゴシック" w:hint="eastAsia"/>
              </w:rPr>
              <w:t xml:space="preserve">Heures : de ○○heures à ○○heures </w:t>
            </w:r>
          </w:p>
          <w:p w14:paraId="6B3B233B" w14:textId="1B8F0726" w:rsidR="00BA3CBF" w:rsidRPr="00ED28C5" w:rsidRDefault="00BA3CBF" w:rsidP="00BA3CBF">
            <w:pPr>
              <w:snapToGrid w:val="0"/>
              <w:rPr>
                <w:rFonts w:asciiTheme="majorHAnsi" w:eastAsia="BIZ UDゴシック" w:hAnsiTheme="majorHAnsi" w:cstheme="majorHAnsi"/>
              </w:rPr>
            </w:pPr>
            <w:r w:rsidRPr="00AB3422">
              <w:rPr>
                <w:rFonts w:ascii="BIZ UDゴシック" w:eastAsia="BIZ UDゴシック" w:hAnsi="BIZ UDゴシック" w:hint="eastAsia"/>
              </w:rPr>
              <w:t>Langues de communication : ○○○○, ○○○○, ○○○○, ○○○○</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2D6823"/>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A3CBF"/>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91</Words>
  <Characters>520</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2024-01-25T05:22:00Z</dcterms:modified>
</cp:coreProperties>
</file>