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FBAE9E3" w:rsidR="00647714" w:rsidRDefault="00B518C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3EAECC4" w:rsidR="00647714" w:rsidRDefault="004F7E41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51CA37D" w:rsidR="00647714" w:rsidRPr="00254448" w:rsidRDefault="00254448" w:rsidP="0025444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被災ペットの相談窓口について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6ABAB21" w:rsidR="00647714" w:rsidRPr="00D519BB" w:rsidRDefault="00B518CF" w:rsidP="007C0484">
            <w:pPr>
              <w:rPr>
                <w:rFonts w:ascii="Tahoma" w:hAnsi="Tahoma" w:cs="Tahoma"/>
                <w:szCs w:val="21"/>
                <w:lang w:bidi="th-TH"/>
              </w:rPr>
            </w:pPr>
            <w:r w:rsidRPr="00D519BB">
              <w:rPr>
                <w:rFonts w:ascii="Tahoma" w:hAnsi="Tahoma" w:cs="Tahoma"/>
                <w:szCs w:val="21"/>
                <w:cs/>
                <w:lang w:bidi="th-TH"/>
              </w:rPr>
              <w:t>เกี่ยวกับเคาน์เตอร์ให้คำปรึกษาสำหรับสัตว์เลี้ยงที่ประสบภัยพิบัติ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7722AD3" w14:textId="77777777" w:rsidR="00254448" w:rsidRPr="00254448" w:rsidRDefault="00254448" w:rsidP="0025444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被災ペットに関する以下のような相談は、下記までお問い合せください。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・ペットが行方不明になったとき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・飼い主不明の動物を保護したとき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・被災ペットを飼いたいとき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・ペットに関する支援物資が必要なとき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・その他、被災ペットに関すること</w:t>
            </w:r>
          </w:p>
          <w:p w14:paraId="43F6B99A" w14:textId="3F7A5BCD" w:rsidR="00647714" w:rsidRPr="00254448" w:rsidRDefault="00254448" w:rsidP="0025444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【相談窓口】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XXXXXXX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FC10E51" w14:textId="77777777" w:rsidR="00B518CF" w:rsidRPr="00D519BB" w:rsidRDefault="00B518CF" w:rsidP="00B518CF">
            <w:pPr>
              <w:rPr>
                <w:rFonts w:ascii="Tahoma" w:hAnsi="Tahoma" w:cs="Tahoma"/>
                <w:szCs w:val="21"/>
                <w:lang w:bidi="th-TH"/>
              </w:rPr>
            </w:pPr>
            <w:r w:rsidRPr="00D519BB">
              <w:rPr>
                <w:rFonts w:ascii="Tahoma" w:hAnsi="Tahoma" w:cs="Tahoma"/>
                <w:szCs w:val="21"/>
                <w:cs/>
                <w:lang w:bidi="th-TH"/>
              </w:rPr>
              <w:t>หากมีคำปรึกษาเกี่ยวกับสัตว์เลี้ยงที่ประสบภัยพิบัติดังต่อไปนี้ กรุณาติดต่อมาที่สถานที่ตามด้านล่าง</w:t>
            </w:r>
          </w:p>
          <w:p w14:paraId="5C4F3A4D" w14:textId="77777777" w:rsidR="00B518CF" w:rsidRPr="00D519BB" w:rsidRDefault="00B518CF" w:rsidP="00B518CF">
            <w:pPr>
              <w:rPr>
                <w:rFonts w:ascii="Tahoma" w:hAnsi="Tahoma" w:cs="Tahoma"/>
                <w:szCs w:val="21"/>
                <w:lang w:bidi="th-TH"/>
              </w:rPr>
            </w:pPr>
            <w:r w:rsidRPr="00D519BB">
              <w:rPr>
                <w:rFonts w:ascii="Tahoma" w:hAnsi="Tahoma" w:cs="Tahoma"/>
                <w:szCs w:val="21"/>
              </w:rPr>
              <w:t>・</w:t>
            </w:r>
            <w:r w:rsidRPr="00D519BB">
              <w:rPr>
                <w:rFonts w:ascii="Tahoma" w:hAnsi="Tahoma" w:cs="Tahoma"/>
                <w:szCs w:val="21"/>
                <w:cs/>
                <w:lang w:bidi="th-TH"/>
              </w:rPr>
              <w:t>กรณีสัตว์เลี้ยงหายไป</w:t>
            </w:r>
          </w:p>
          <w:p w14:paraId="667C85FF" w14:textId="77777777" w:rsidR="00B518CF" w:rsidRPr="00D519BB" w:rsidRDefault="00B518CF" w:rsidP="00B518CF">
            <w:pPr>
              <w:rPr>
                <w:rFonts w:ascii="Tahoma" w:hAnsi="Tahoma" w:cs="Tahoma"/>
                <w:color w:val="FF0000"/>
                <w:szCs w:val="21"/>
                <w:lang w:bidi="th-TH"/>
              </w:rPr>
            </w:pPr>
            <w:r w:rsidRPr="00D519BB">
              <w:rPr>
                <w:rFonts w:ascii="Tahoma" w:hAnsi="Tahoma" w:cs="Tahoma"/>
                <w:szCs w:val="21"/>
              </w:rPr>
              <w:t>・</w:t>
            </w:r>
            <w:r w:rsidRPr="00D519BB">
              <w:rPr>
                <w:rFonts w:ascii="Tahoma" w:hAnsi="Tahoma" w:cs="Tahoma"/>
                <w:szCs w:val="21"/>
                <w:cs/>
                <w:lang w:bidi="th-TH"/>
              </w:rPr>
              <w:t>กรณีให้ความดูแลสัตว์เลี้ยงที่พลัดหลงกับเจ้าของ</w:t>
            </w:r>
          </w:p>
          <w:p w14:paraId="522D624D" w14:textId="77777777" w:rsidR="00B518CF" w:rsidRPr="00D519BB" w:rsidRDefault="00B518CF" w:rsidP="00B518CF">
            <w:pPr>
              <w:rPr>
                <w:rFonts w:ascii="Tahoma" w:hAnsi="Tahoma" w:cs="Tahoma"/>
                <w:szCs w:val="21"/>
                <w:lang w:bidi="th-TH"/>
              </w:rPr>
            </w:pPr>
            <w:r w:rsidRPr="00D519BB">
              <w:rPr>
                <w:rFonts w:ascii="Tahoma" w:hAnsi="Tahoma" w:cs="Tahoma"/>
                <w:szCs w:val="21"/>
              </w:rPr>
              <w:t>・</w:t>
            </w:r>
            <w:r w:rsidRPr="00D519BB">
              <w:rPr>
                <w:rFonts w:ascii="Tahoma" w:hAnsi="Tahoma" w:cs="Tahoma"/>
                <w:szCs w:val="21"/>
                <w:cs/>
                <w:lang w:bidi="th-TH"/>
              </w:rPr>
              <w:t>กรณีต้องการรับสัตว์เลี้ยงที่ประสบภัยพิบัติมาเลี้ยง</w:t>
            </w:r>
          </w:p>
          <w:p w14:paraId="3220F592" w14:textId="77777777" w:rsidR="00B518CF" w:rsidRPr="00D519BB" w:rsidRDefault="00B518CF" w:rsidP="00B518CF">
            <w:pPr>
              <w:rPr>
                <w:rFonts w:ascii="Tahoma" w:hAnsi="Tahoma" w:cs="Tahoma"/>
                <w:szCs w:val="21"/>
                <w:lang w:bidi="th-TH"/>
              </w:rPr>
            </w:pPr>
            <w:r w:rsidRPr="00D519BB">
              <w:rPr>
                <w:rFonts w:ascii="Tahoma" w:hAnsi="Tahoma" w:cs="Tahoma"/>
                <w:szCs w:val="21"/>
              </w:rPr>
              <w:t>・</w:t>
            </w:r>
            <w:r w:rsidRPr="00D519BB">
              <w:rPr>
                <w:rFonts w:ascii="Tahoma" w:hAnsi="Tahoma" w:cs="Tahoma"/>
                <w:szCs w:val="21"/>
                <w:cs/>
                <w:lang w:bidi="th-TH"/>
              </w:rPr>
              <w:t>กรณีต้องการสิ่งของช่วยเหลือเกี่ยวกับสัตว์เลี้ยง</w:t>
            </w:r>
          </w:p>
          <w:p w14:paraId="3579B476" w14:textId="77777777" w:rsidR="00B518CF" w:rsidRPr="00D519BB" w:rsidRDefault="00B518CF" w:rsidP="00B518CF">
            <w:pPr>
              <w:rPr>
                <w:rFonts w:ascii="Tahoma" w:hAnsi="Tahoma" w:cs="Tahoma"/>
                <w:szCs w:val="21"/>
                <w:lang w:bidi="th-TH"/>
              </w:rPr>
            </w:pPr>
            <w:r w:rsidRPr="00D519BB">
              <w:rPr>
                <w:rFonts w:ascii="Tahoma" w:hAnsi="Tahoma" w:cs="Tahoma"/>
                <w:szCs w:val="21"/>
              </w:rPr>
              <w:t>・</w:t>
            </w:r>
            <w:r w:rsidRPr="00D519BB">
              <w:rPr>
                <w:rFonts w:ascii="Tahoma" w:hAnsi="Tahoma" w:cs="Tahoma"/>
                <w:szCs w:val="21"/>
                <w:cs/>
                <w:lang w:bidi="th-TH"/>
              </w:rPr>
              <w:t>อื่นๆ ที่เกี่ยวกับสัตว์เลี้ยงที่ประสบภัยพิบัติ</w:t>
            </w:r>
          </w:p>
          <w:p w14:paraId="190CE537" w14:textId="77777777" w:rsidR="00B518CF" w:rsidRPr="00D519BB" w:rsidRDefault="00B518CF" w:rsidP="00B518CF">
            <w:pPr>
              <w:rPr>
                <w:rFonts w:ascii="Tahoma" w:eastAsia="ＭＳ 明朝" w:hAnsi="Tahoma" w:cs="Tahoma"/>
                <w:szCs w:val="21"/>
                <w:cs/>
              </w:rPr>
            </w:pPr>
            <w:r w:rsidRPr="00D519BB">
              <w:rPr>
                <w:rFonts w:ascii="Tahoma" w:hAnsi="Tahoma" w:cs="Tahoma"/>
                <w:szCs w:val="21"/>
              </w:rPr>
              <w:t>【</w:t>
            </w:r>
            <w:r w:rsidRPr="00D519BB">
              <w:rPr>
                <w:rFonts w:ascii="Tahoma" w:hAnsi="Tahoma" w:cs="Tahoma"/>
                <w:szCs w:val="21"/>
                <w:cs/>
                <w:lang w:bidi="th-TH"/>
              </w:rPr>
              <w:t>เคาน์เตอร์ให้คำปรึกษา</w:t>
            </w:r>
            <w:r w:rsidRPr="00D519BB">
              <w:rPr>
                <w:rFonts w:ascii="Tahoma" w:hAnsi="Tahoma" w:cs="Tahoma"/>
                <w:szCs w:val="21"/>
              </w:rPr>
              <w:t>】</w:t>
            </w:r>
          </w:p>
          <w:p w14:paraId="6B3B233B" w14:textId="42D0E309" w:rsidR="007E0668" w:rsidRPr="00D519BB" w:rsidRDefault="00B518CF" w:rsidP="00BA291D">
            <w:pPr>
              <w:rPr>
                <w:rFonts w:ascii="Tahoma" w:hAnsi="Tahoma" w:cs="Tahoma"/>
                <w:szCs w:val="21"/>
              </w:rPr>
            </w:pPr>
            <w:r w:rsidRPr="00D519BB">
              <w:rPr>
                <w:rFonts w:ascii="Tahoma" w:hAnsi="Tahoma" w:cs="Tahoma"/>
                <w:szCs w:val="21"/>
              </w:rPr>
              <w:t xml:space="preserve">　</w:t>
            </w:r>
            <w:r w:rsidRPr="00D519BB">
              <w:rPr>
                <w:rFonts w:ascii="Tahoma" w:hAnsi="Tahoma" w:cs="Tahoma"/>
                <w:szCs w:val="21"/>
              </w:rPr>
              <w:t>XXXXXXX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54448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F7E41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C15C1"/>
    <w:rsid w:val="00A01088"/>
    <w:rsid w:val="00A02B23"/>
    <w:rsid w:val="00A2182C"/>
    <w:rsid w:val="00A42E30"/>
    <w:rsid w:val="00A5040F"/>
    <w:rsid w:val="00AB602C"/>
    <w:rsid w:val="00AE6D06"/>
    <w:rsid w:val="00B518CF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519BB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2544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2024-02-08T04:03:00Z</dcterms:modified>
</cp:coreProperties>
</file>