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AAC119C" w:rsidR="00647714" w:rsidRDefault="0015487E" w:rsidP="00647714">
            <w:pPr>
              <w:snapToGrid w:val="0"/>
              <w:jc w:val="center"/>
              <w:rPr>
                <w:rFonts w:ascii="BIZ UDゴシック" w:eastAsia="BIZ UDゴシック" w:hAnsi="BIZ UDゴシック"/>
              </w:rPr>
            </w:pPr>
            <w:r>
              <w:rPr>
                <w:rFonts w:ascii="BIZ UDゴシック" w:eastAsia="BIZ UDゴシック" w:hAnsi="BIZ UDゴシック" w:hint="eastAsia"/>
              </w:rPr>
              <w:t>タイ語</w:t>
            </w:r>
          </w:p>
        </w:tc>
      </w:tr>
      <w:tr w:rsidR="0015487E" w14:paraId="06E29347" w14:textId="77777777" w:rsidTr="002D1D22">
        <w:trPr>
          <w:trHeight w:val="356"/>
        </w:trPr>
        <w:tc>
          <w:tcPr>
            <w:tcW w:w="571" w:type="dxa"/>
            <w:vMerge w:val="restart"/>
            <w:vAlign w:val="center"/>
          </w:tcPr>
          <w:p w14:paraId="13C040B6" w14:textId="71782AB9" w:rsidR="0015487E" w:rsidRDefault="0015487E" w:rsidP="0015487E">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15487E" w:rsidRPr="00ED28C5" w:rsidRDefault="0015487E" w:rsidP="0015487E">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6DCE45E3" w:rsidR="0015487E" w:rsidRPr="003B2229" w:rsidRDefault="0015487E" w:rsidP="0015487E">
            <w:pPr>
              <w:snapToGrid w:val="0"/>
              <w:rPr>
                <w:rFonts w:ascii="Tahoma" w:eastAsia="BIZ UDゴシック" w:hAnsi="Tahoma" w:cs="Tahoma"/>
                <w:szCs w:val="21"/>
              </w:rPr>
            </w:pPr>
            <w:r w:rsidRPr="003B2229">
              <w:rPr>
                <w:rFonts w:ascii="Tahoma" w:eastAsia="BIZ UDゴシック" w:hAnsi="Tahoma" w:cs="Tahoma"/>
                <w:szCs w:val="21"/>
                <w:cs/>
                <w:lang w:bidi="th-TH"/>
              </w:rPr>
              <w:t>การออกหนังสือเดินทางใหม่และการต่ออายุสถานภาพการพำนัก</w:t>
            </w:r>
          </w:p>
        </w:tc>
      </w:tr>
      <w:tr w:rsidR="0015487E" w14:paraId="56C389EA" w14:textId="77777777" w:rsidTr="007C0484">
        <w:trPr>
          <w:trHeight w:val="859"/>
        </w:trPr>
        <w:tc>
          <w:tcPr>
            <w:tcW w:w="571" w:type="dxa"/>
            <w:vMerge/>
            <w:vAlign w:val="center"/>
          </w:tcPr>
          <w:p w14:paraId="3D38B7FA" w14:textId="77777777" w:rsidR="0015487E" w:rsidRDefault="0015487E" w:rsidP="0015487E">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15487E" w:rsidRPr="00CB41AF" w:rsidRDefault="0015487E" w:rsidP="0015487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15487E" w:rsidRPr="00BC2B8F" w:rsidRDefault="0015487E" w:rsidP="0015487E">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15487E" w:rsidRPr="00CB41AF" w:rsidRDefault="0015487E" w:rsidP="0015487E">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15487E" w:rsidRPr="00CB41AF" w:rsidRDefault="0015487E" w:rsidP="0015487E">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15487E" w:rsidRPr="00CB41AF" w:rsidRDefault="0015487E" w:rsidP="0015487E">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15487E" w:rsidRPr="00CB41AF" w:rsidRDefault="0015487E" w:rsidP="0015487E">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15487E" w:rsidRPr="00CB41AF" w:rsidRDefault="0015487E" w:rsidP="0015487E">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15487E" w:rsidRPr="00CB41AF" w:rsidRDefault="0015487E" w:rsidP="0015487E">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15487E" w:rsidRPr="00CB41AF" w:rsidRDefault="0015487E" w:rsidP="0015487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15487E" w:rsidRPr="00CB41AF" w:rsidRDefault="0015487E" w:rsidP="0015487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15487E" w:rsidRPr="00CB41AF" w:rsidRDefault="0015487E" w:rsidP="0015487E">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15487E" w:rsidRPr="00CB41AF" w:rsidRDefault="0015487E" w:rsidP="0015487E">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15487E" w:rsidRPr="002D1D22" w:rsidRDefault="0015487E" w:rsidP="0015487E">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5F6190A3"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cs/>
                <w:lang w:bidi="th-TH"/>
              </w:rPr>
              <w:t xml:space="preserve">    ผู้ที่ไม่สามารถเดินทางออกนอกประเทศญี่ปุ่นได้ทันภายในระยะเวลาการพำนัก หรือนักท่องเที่ยวชาวต่างชาติที่ประสบปัญหาในการเดินทางออกจากประเทศญี่ปุ่น เนื่องจากผลกระทบจากพายุไต้ฝุ่นหมายเลข </w:t>
            </w:r>
            <w:r w:rsidRPr="003B2229">
              <w:rPr>
                <w:rFonts w:ascii="Tahoma" w:eastAsia="BIZ UDゴシック" w:hAnsi="Tahoma" w:cs="Tahoma"/>
                <w:szCs w:val="21"/>
              </w:rPr>
              <w:t>○</w:t>
            </w:r>
            <w:r w:rsidRPr="003B2229">
              <w:rPr>
                <w:rFonts w:ascii="Tahoma" w:eastAsia="BIZ UDゴシック" w:hAnsi="Tahoma" w:cs="Tahoma"/>
                <w:szCs w:val="21"/>
                <w:cs/>
                <w:lang w:bidi="th-TH"/>
              </w:rPr>
              <w:t xml:space="preserve"> หรือแผ่นดินไหว </w:t>
            </w:r>
            <w:r w:rsidRPr="003B2229">
              <w:rPr>
                <w:rFonts w:ascii="Tahoma" w:eastAsia="BIZ UDゴシック" w:hAnsi="Tahoma" w:cs="Tahoma"/>
                <w:szCs w:val="21"/>
              </w:rPr>
              <w:t>○○</w:t>
            </w:r>
          </w:p>
          <w:p w14:paraId="3CF6A07F" w14:textId="77777777" w:rsidR="0015487E" w:rsidRPr="003B2229" w:rsidRDefault="0015487E" w:rsidP="0015487E">
            <w:pPr>
              <w:snapToGrid w:val="0"/>
              <w:jc w:val="left"/>
              <w:rPr>
                <w:rFonts w:ascii="Tahoma" w:eastAsia="BIZ UDゴシック" w:hAnsi="Tahoma" w:cs="Tahoma"/>
                <w:szCs w:val="21"/>
                <w:cs/>
                <w:lang w:bidi="th-TH"/>
              </w:rPr>
            </w:pPr>
            <w:r w:rsidRPr="003B2229">
              <w:rPr>
                <w:rFonts w:ascii="Tahoma" w:eastAsia="BIZ UDゴシック" w:hAnsi="Tahoma" w:cs="Tahoma"/>
                <w:szCs w:val="21"/>
                <w:cs/>
                <w:lang w:bidi="th-TH"/>
              </w:rPr>
              <w:t xml:space="preserve">    สำหรับผู้ที่ไม่สามารถเดินทางออกนอกประเทศญี่ปุ่นได้ทันภายในระยะเวลาการพำนัก หรือนักท่องเที่ยวชาวต่างชาติที่ประสบปัญหาในการเดินทางออกจากประเทศญี่ปุ่น เนื่องจากผลกระทบจากพายุไต้ฝุ่นหมายเลข </w:t>
            </w:r>
            <w:r w:rsidRPr="003B2229">
              <w:rPr>
                <w:rFonts w:ascii="Tahoma" w:eastAsia="BIZ UDゴシック" w:hAnsi="Tahoma" w:cs="Tahoma"/>
                <w:szCs w:val="21"/>
              </w:rPr>
              <w:t>○</w:t>
            </w:r>
            <w:r w:rsidRPr="003B2229">
              <w:rPr>
                <w:rFonts w:ascii="Tahoma" w:eastAsia="BIZ UDゴシック" w:hAnsi="Tahoma" w:cs="Tahoma"/>
                <w:szCs w:val="21"/>
                <w:cs/>
                <w:lang w:bidi="th-TH"/>
              </w:rPr>
              <w:t xml:space="preserve"> หรือแผ่นดินไหว </w:t>
            </w:r>
            <w:r w:rsidRPr="003B2229">
              <w:rPr>
                <w:rFonts w:ascii="Tahoma" w:eastAsia="BIZ UDゴシック" w:hAnsi="Tahoma" w:cs="Tahoma"/>
                <w:szCs w:val="21"/>
              </w:rPr>
              <w:t>○○</w:t>
            </w:r>
            <w:r w:rsidRPr="003B2229">
              <w:rPr>
                <w:rFonts w:ascii="Tahoma" w:eastAsia="BIZ UDゴシック" w:hAnsi="Tahoma" w:cs="Tahoma"/>
                <w:szCs w:val="21"/>
                <w:cs/>
                <w:lang w:bidi="th-TH"/>
              </w:rPr>
              <w:t xml:space="preserve"> มีขั้นตอนที่จำเป็นต้องดำเนินการเพื่อออกนอกประเทศ ดังนี้</w:t>
            </w:r>
          </w:p>
          <w:p w14:paraId="5C77F576"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rPr>
              <w:t>1</w:t>
            </w:r>
            <w:r w:rsidRPr="003B2229">
              <w:rPr>
                <w:rFonts w:ascii="Tahoma" w:eastAsia="BIZ UDゴシック" w:hAnsi="Tahoma" w:cs="Tahoma"/>
                <w:szCs w:val="21"/>
                <w:cs/>
                <w:lang w:bidi="th-TH"/>
              </w:rPr>
              <w:t xml:space="preserve">  ขั้นตอนการดำเนินการเพื่อออกนอกประเทศ</w:t>
            </w:r>
          </w:p>
          <w:p w14:paraId="01109B18" w14:textId="77777777" w:rsidR="0015487E" w:rsidRPr="003B2229" w:rsidRDefault="0015487E" w:rsidP="0015487E">
            <w:pPr>
              <w:pStyle w:val="a8"/>
              <w:numPr>
                <w:ilvl w:val="0"/>
                <w:numId w:val="9"/>
              </w:numPr>
              <w:snapToGrid w:val="0"/>
              <w:contextualSpacing w:val="0"/>
              <w:jc w:val="left"/>
              <w:rPr>
                <w:rFonts w:ascii="Tahoma" w:eastAsia="BIZ UDゴシック" w:hAnsi="Tahoma" w:cs="Tahoma"/>
                <w:szCs w:val="21"/>
              </w:rPr>
            </w:pPr>
            <w:r w:rsidRPr="003B2229">
              <w:rPr>
                <w:rFonts w:ascii="Tahoma" w:eastAsia="BIZ UDゴシック" w:hAnsi="Tahoma" w:cs="Tahoma"/>
                <w:szCs w:val="21"/>
                <w:cs/>
                <w:lang w:bidi="th-TH"/>
              </w:rPr>
              <w:t>สำหรับผู้ที่มีหนังสือเดินทาง</w:t>
            </w:r>
          </w:p>
          <w:p w14:paraId="751A986B" w14:textId="77777777" w:rsidR="0015487E" w:rsidRPr="003B2229" w:rsidRDefault="0015487E" w:rsidP="0015487E">
            <w:pPr>
              <w:snapToGrid w:val="0"/>
              <w:ind w:firstLineChars="200" w:firstLine="420"/>
              <w:jc w:val="left"/>
              <w:rPr>
                <w:rFonts w:ascii="Tahoma" w:eastAsia="BIZ UDゴシック" w:hAnsi="Tahoma" w:cs="Tahoma"/>
                <w:szCs w:val="21"/>
              </w:rPr>
            </w:pPr>
            <w:r w:rsidRPr="003B2229">
              <w:rPr>
                <w:rFonts w:ascii="Tahoma" w:eastAsia="BIZ UDゴシック" w:hAnsi="Tahoma" w:cs="Tahoma"/>
                <w:szCs w:val="21"/>
                <w:cs/>
                <w:lang w:bidi="th-TH"/>
              </w:rPr>
              <w:t>ก่อนเดินทางออกจากประเทศญี่ปุ่น จำเป็นต้องดำเนินการต่ออายุสถานภาพการพำนักอาศัย ณ สำนักงานตรวจคนเข้าเมือง (นิวกัง) ที่ใกล้ที่สุดล่วงหน้า</w:t>
            </w:r>
          </w:p>
          <w:p w14:paraId="185643A0" w14:textId="77777777" w:rsidR="0015487E" w:rsidRPr="003B2229" w:rsidRDefault="0015487E" w:rsidP="0015487E">
            <w:pPr>
              <w:snapToGrid w:val="0"/>
              <w:ind w:firstLineChars="100" w:firstLine="210"/>
              <w:jc w:val="left"/>
              <w:rPr>
                <w:rFonts w:ascii="Tahoma" w:eastAsia="BIZ UDゴシック" w:hAnsi="Tahoma" w:cs="Tahoma"/>
                <w:szCs w:val="21"/>
              </w:rPr>
            </w:pPr>
            <w:r w:rsidRPr="003B2229">
              <w:rPr>
                <w:rFonts w:ascii="Tahoma" w:eastAsia="BIZ UDゴシック" w:hAnsi="Tahoma" w:cs="Tahoma"/>
                <w:szCs w:val="21"/>
              </w:rPr>
              <w:t xml:space="preserve">(2) </w:t>
            </w:r>
            <w:r w:rsidRPr="003B2229">
              <w:rPr>
                <w:rFonts w:ascii="Tahoma" w:eastAsia="BIZ UDゴシック" w:hAnsi="Tahoma" w:cs="Tahoma"/>
                <w:szCs w:val="21"/>
                <w:cs/>
                <w:lang w:bidi="th-TH"/>
              </w:rPr>
              <w:t>สำหรับผู้ที่ไม่มีหนังสือเดินทาง</w:t>
            </w:r>
          </w:p>
          <w:p w14:paraId="406D0ECB"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cs/>
                <w:lang w:bidi="th-TH"/>
              </w:rPr>
              <w:t xml:space="preserve">            ก่อนดำเนินการตามขั้นตอน ณ สำนักงานตรวจคนเข้าเมือง (นิวกัง) ที่ระบุไว้ในข้อที่ (</w:t>
            </w:r>
            <w:r w:rsidRPr="003B2229">
              <w:rPr>
                <w:rFonts w:ascii="Tahoma" w:eastAsia="BIZ UDゴシック" w:hAnsi="Tahoma" w:cs="Tahoma"/>
                <w:szCs w:val="21"/>
              </w:rPr>
              <w:t xml:space="preserve">1) </w:t>
            </w:r>
            <w:r w:rsidRPr="003B2229">
              <w:rPr>
                <w:rFonts w:ascii="Tahoma" w:eastAsia="BIZ UDゴシック" w:hAnsi="Tahoma" w:cs="Tahoma"/>
                <w:szCs w:val="21"/>
                <w:cs/>
                <w:lang w:bidi="th-TH"/>
              </w:rPr>
              <w:t>จำเป็นต้องมีเอกสารสำคัญที่ใช้ในการเดินทาง อาทิ หนังสือเดินทาง ในส่วนของการออกเอกสารเพื่อใช้ในการเดินทาง กรุณาติดต่อสถานทูตต่างประเทศในญี่ปุ่นที่อยู่ใกล้ที่สุด</w:t>
            </w:r>
          </w:p>
          <w:p w14:paraId="32DD4808"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rPr>
              <w:t>2</w:t>
            </w:r>
            <w:r w:rsidRPr="003B2229">
              <w:rPr>
                <w:rFonts w:ascii="Tahoma" w:eastAsia="BIZ UDゴシック" w:hAnsi="Tahoma" w:cs="Tahoma"/>
                <w:szCs w:val="21"/>
                <w:cs/>
                <w:lang w:bidi="th-TH"/>
              </w:rPr>
              <w:t xml:space="preserve"> สอบถามข้อมูลเพิ่มเติม และคำถามอื่น ๆ เกี่ยวกับขั้นตอนการตรวจคนเข้าเมือง โปรดติดต่อศูนย์ข้อมูลด้านล่าง</w:t>
            </w:r>
          </w:p>
          <w:p w14:paraId="6E211CEA" w14:textId="77777777" w:rsidR="0015487E" w:rsidRPr="003B2229" w:rsidRDefault="0015487E" w:rsidP="0015487E">
            <w:pPr>
              <w:pStyle w:val="a8"/>
              <w:numPr>
                <w:ilvl w:val="0"/>
                <w:numId w:val="10"/>
              </w:numPr>
              <w:snapToGrid w:val="0"/>
              <w:contextualSpacing w:val="0"/>
              <w:jc w:val="left"/>
              <w:rPr>
                <w:rFonts w:ascii="Tahoma" w:eastAsia="BIZ UDゴシック" w:hAnsi="Tahoma" w:cs="Tahoma"/>
                <w:szCs w:val="21"/>
              </w:rPr>
            </w:pPr>
            <w:r w:rsidRPr="003B2229">
              <w:rPr>
                <w:rFonts w:ascii="Tahoma" w:eastAsia="BIZ UDゴシック" w:hAnsi="Tahoma" w:cs="Tahoma"/>
                <w:szCs w:val="21"/>
                <w:cs/>
                <w:lang w:bidi="th-TH"/>
              </w:rPr>
              <w:t>ศูนย์ข้อมูลทั่วไปสำหรับชาวต่างชาติ</w:t>
            </w:r>
          </w:p>
          <w:p w14:paraId="075F3E30"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cs/>
                <w:lang w:bidi="th-TH"/>
              </w:rPr>
              <w:t xml:space="preserve">วันธรรมดา ตั้งแต่เวลา </w:t>
            </w:r>
            <w:r w:rsidRPr="003B2229">
              <w:rPr>
                <w:rFonts w:ascii="Tahoma" w:eastAsia="BIZ UDゴシック" w:hAnsi="Tahoma" w:cs="Tahoma"/>
                <w:szCs w:val="21"/>
              </w:rPr>
              <w:t>00:00 - 00:00</w:t>
            </w:r>
          </w:p>
          <w:p w14:paraId="6BE1709B"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cs/>
                <w:lang w:bidi="th-TH"/>
              </w:rPr>
              <w:t xml:space="preserve">โทรศัพท์ : </w:t>
            </w:r>
            <w:r w:rsidRPr="003B2229">
              <w:rPr>
                <w:rFonts w:ascii="Tahoma" w:eastAsia="BIZ UDゴシック" w:hAnsi="Tahoma" w:cs="Tahoma"/>
                <w:szCs w:val="21"/>
              </w:rPr>
              <w:t>xxxx-xx-xxx</w:t>
            </w:r>
          </w:p>
          <w:p w14:paraId="42A9DADA" w14:textId="77777777" w:rsidR="0015487E" w:rsidRPr="003B2229" w:rsidRDefault="0015487E" w:rsidP="0015487E">
            <w:pPr>
              <w:snapToGrid w:val="0"/>
              <w:jc w:val="left"/>
              <w:rPr>
                <w:rFonts w:ascii="Tahoma" w:eastAsia="BIZ UDゴシック" w:hAnsi="Tahoma" w:cs="Tahoma"/>
                <w:szCs w:val="21"/>
              </w:rPr>
            </w:pPr>
            <w:r w:rsidRPr="003B2229">
              <w:rPr>
                <w:rFonts w:ascii="Tahoma" w:eastAsia="BIZ UDゴシック" w:hAnsi="Tahoma" w:cs="Tahoma"/>
                <w:szCs w:val="21"/>
                <w:cs/>
                <w:lang w:bidi="th-TH"/>
              </w:rPr>
              <w:t xml:space="preserve">    กรณีหนังสือเดินทางสูญหาย โปรดติดต่อไปยังสถานทูตประเทศของคุณเพื่อทำการออกหนังสือเดินทางใหม่ กรุณาตรวจสอบเอกสารที่จำเป็นต้องใช้กับทางสถานทูต</w:t>
            </w:r>
          </w:p>
          <w:p w14:paraId="6B3B233B" w14:textId="093DB072" w:rsidR="0015487E" w:rsidRPr="003B2229" w:rsidRDefault="0015487E" w:rsidP="0015487E">
            <w:pPr>
              <w:snapToGrid w:val="0"/>
              <w:rPr>
                <w:rFonts w:ascii="Tahoma" w:eastAsia="BIZ UDゴシック" w:hAnsi="Tahoma" w:cs="Tahoma"/>
                <w:szCs w:val="21"/>
              </w:rPr>
            </w:pPr>
            <w:r w:rsidRPr="003B2229">
              <w:rPr>
                <w:rFonts w:ascii="Tahoma" w:eastAsia="BIZ UDゴシック" w:hAnsi="Tahoma" w:cs="Tahoma"/>
                <w:szCs w:val="21"/>
                <w:cs/>
                <w:lang w:bidi="th-TH"/>
              </w:rPr>
              <w:t xml:space="preserve">    กรณีบัตรประจำตัวผู้พำนักสูญหาย โปรดติดต่อสำนักงานตรวจคนเข้าเมือง (นิวกัง) ในเขตที่อาศัยอยู่ เพื่อดำเนินการออกบัตรใหม่</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B60"/>
    <w:multiLevelType w:val="hybridMultilevel"/>
    <w:tmpl w:val="ED546E2E"/>
    <w:lvl w:ilvl="0" w:tplc="078A7E76">
      <w:start w:val="2"/>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56734"/>
    <w:multiLevelType w:val="hybridMultilevel"/>
    <w:tmpl w:val="962A66F0"/>
    <w:lvl w:ilvl="0" w:tplc="7F844B70">
      <w:start w:val="1"/>
      <w:numFmt w:val="decimal"/>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5"/>
  </w:num>
  <w:num w:numId="2" w16cid:durableId="495801243">
    <w:abstractNumId w:val="2"/>
  </w:num>
  <w:num w:numId="3" w16cid:durableId="1269657073">
    <w:abstractNumId w:val="1"/>
  </w:num>
  <w:num w:numId="4" w16cid:durableId="1947229403">
    <w:abstractNumId w:val="7"/>
  </w:num>
  <w:num w:numId="5" w16cid:durableId="1089808802">
    <w:abstractNumId w:val="3"/>
  </w:num>
  <w:num w:numId="6" w16cid:durableId="707604878">
    <w:abstractNumId w:val="9"/>
  </w:num>
  <w:num w:numId="7" w16cid:durableId="329798844">
    <w:abstractNumId w:val="6"/>
  </w:num>
  <w:num w:numId="8" w16cid:durableId="324357338">
    <w:abstractNumId w:val="8"/>
  </w:num>
  <w:num w:numId="9" w16cid:durableId="1018317162">
    <w:abstractNumId w:val="4"/>
  </w:num>
  <w:num w:numId="10" w16cid:durableId="35265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5487E"/>
    <w:rsid w:val="001B150D"/>
    <w:rsid w:val="00206016"/>
    <w:rsid w:val="00213D99"/>
    <w:rsid w:val="002A24C1"/>
    <w:rsid w:val="002B368B"/>
    <w:rsid w:val="002D1D22"/>
    <w:rsid w:val="003354BA"/>
    <w:rsid w:val="00375203"/>
    <w:rsid w:val="003A208F"/>
    <w:rsid w:val="003B2229"/>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310</Words>
  <Characters>1772</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2024-02-08T04:05:00Z</dcterms:modified>
</cp:coreProperties>
</file>