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5B090FD" w:rsidR="00647714" w:rsidRDefault="00F0477D"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647714" w14:paraId="06E29347" w14:textId="77777777" w:rsidTr="002D1D22">
        <w:trPr>
          <w:trHeight w:val="356"/>
        </w:trPr>
        <w:tc>
          <w:tcPr>
            <w:tcW w:w="571" w:type="dxa"/>
            <w:vMerge w:val="restart"/>
            <w:vAlign w:val="center"/>
          </w:tcPr>
          <w:p w14:paraId="13C040B6" w14:textId="7EE7EF5D" w:rsidR="00647714" w:rsidRDefault="00896665"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7517F016"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2FBCE0E5" w:rsidR="00647714" w:rsidRPr="00FF7C6D" w:rsidRDefault="00F0477D" w:rsidP="007C0484">
            <w:pPr>
              <w:rPr>
                <w:rFonts w:ascii="Tahoma" w:hAnsi="Tahoma" w:cs="Tahoma"/>
                <w:szCs w:val="21"/>
                <w:lang w:bidi="th-TH"/>
              </w:rPr>
            </w:pPr>
            <w:r w:rsidRPr="00FF7C6D">
              <w:rPr>
                <w:rFonts w:ascii="Tahoma" w:hAnsi="Tahoma" w:cs="Tahoma"/>
                <w:szCs w:val="21"/>
                <w:cs/>
                <w:lang w:bidi="th-TH"/>
              </w:rPr>
              <w:t>เมื่อเริ่มทำความสะอาดบ้าน</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77A3FD9F" w14:textId="77777777" w:rsidR="00F0477D" w:rsidRPr="00FF7C6D" w:rsidRDefault="00F0477D" w:rsidP="00F0477D">
            <w:pPr>
              <w:rPr>
                <w:rFonts w:ascii="Tahoma" w:hAnsi="Tahoma" w:cs="Tahoma"/>
                <w:szCs w:val="21"/>
                <w:lang w:bidi="th-TH"/>
              </w:rPr>
            </w:pPr>
            <w:r w:rsidRPr="00FF7C6D">
              <w:rPr>
                <w:rFonts w:ascii="Meiryo UI" w:eastAsia="Meiryo UI" w:hAnsi="Meiryo UI" w:cs="Meiryo UI" w:hint="eastAsia"/>
                <w:szCs w:val="21"/>
              </w:rPr>
              <w:t>◯</w:t>
            </w:r>
            <w:r w:rsidRPr="00FF7C6D">
              <w:rPr>
                <w:rFonts w:ascii="Tahoma" w:hAnsi="Tahoma" w:cs="Tahoma"/>
                <w:szCs w:val="21"/>
                <w:cs/>
                <w:lang w:bidi="th-TH"/>
              </w:rPr>
              <w:t>ถ่ายภาพความเสียหาย</w:t>
            </w:r>
          </w:p>
          <w:p w14:paraId="6945AF8D" w14:textId="77777777" w:rsidR="00F0477D" w:rsidRPr="00FF7C6D" w:rsidRDefault="00F0477D" w:rsidP="00F0477D">
            <w:pPr>
              <w:rPr>
                <w:rFonts w:ascii="Tahoma" w:hAnsi="Tahoma" w:cs="Tahoma"/>
                <w:szCs w:val="21"/>
                <w:lang w:bidi="th-TH"/>
              </w:rPr>
            </w:pPr>
            <w:r w:rsidRPr="00FF7C6D">
              <w:rPr>
                <w:rFonts w:ascii="Tahoma" w:hAnsi="Tahoma" w:cs="Tahoma"/>
                <w:szCs w:val="21"/>
                <w:cs/>
                <w:lang w:bidi="th-TH"/>
              </w:rPr>
              <w:t>ควรถ่ายภาพให้เห็นสภาพความเสียหายทั้งภายในบ้านและรอบๆบ้าน</w:t>
            </w:r>
          </w:p>
          <w:p w14:paraId="316C988E" w14:textId="77777777" w:rsidR="00F0477D" w:rsidRPr="00FF7C6D" w:rsidRDefault="00F0477D" w:rsidP="00F0477D">
            <w:pPr>
              <w:rPr>
                <w:rFonts w:ascii="Tahoma" w:hAnsi="Tahoma" w:cs="Tahoma"/>
                <w:szCs w:val="21"/>
                <w:lang w:bidi="th-TH"/>
              </w:rPr>
            </w:pPr>
            <w:r w:rsidRPr="00FF7C6D">
              <w:rPr>
                <w:rFonts w:ascii="Tahoma" w:hAnsi="Tahoma" w:cs="Tahoma"/>
                <w:szCs w:val="21"/>
                <w:cs/>
                <w:lang w:bidi="th-TH"/>
              </w:rPr>
              <w:t>ไม่เพียงแต่ถ่ายภาพบ้านที่เสียหายเท่านั้น ให้ถ่ายภาพข้าวของที่เสียหายด้วย (เช่น รถยนต์ ตู้เย็น เป็นต้น)</w:t>
            </w:r>
          </w:p>
          <w:p w14:paraId="2E253B61" w14:textId="77777777" w:rsidR="00F0477D" w:rsidRPr="00FF7C6D" w:rsidRDefault="00F0477D" w:rsidP="00F0477D">
            <w:pPr>
              <w:rPr>
                <w:rFonts w:ascii="Tahoma" w:hAnsi="Tahoma" w:cs="Tahoma"/>
                <w:szCs w:val="21"/>
                <w:lang w:bidi="th-TH"/>
              </w:rPr>
            </w:pPr>
            <w:r w:rsidRPr="00FF7C6D">
              <w:rPr>
                <w:rFonts w:ascii="Tahoma" w:hAnsi="Tahoma" w:cs="Tahoma"/>
                <w:szCs w:val="21"/>
                <w:cs/>
                <w:lang w:bidi="th-TH"/>
              </w:rPr>
              <w:t>ถ่ายภาพร่องรอยระดับน้ำที่หลงเหลือบนฝาผนังเพื่อให้ทราบว่าน้ำที่ท่วมเข้ามาในบ้านสูงแค่ไหน</w:t>
            </w:r>
          </w:p>
          <w:p w14:paraId="6563D021" w14:textId="77777777" w:rsidR="00F0477D" w:rsidRPr="00FF7C6D" w:rsidRDefault="00F0477D" w:rsidP="00F0477D">
            <w:pPr>
              <w:rPr>
                <w:rFonts w:ascii="Tahoma" w:hAnsi="Tahoma" w:cs="Tahoma"/>
                <w:szCs w:val="21"/>
                <w:cs/>
                <w:lang w:bidi="th-TH"/>
              </w:rPr>
            </w:pPr>
            <w:r w:rsidRPr="00FF7C6D">
              <w:rPr>
                <w:rFonts w:ascii="Tahoma" w:hAnsi="Tahoma" w:cs="Tahoma"/>
                <w:szCs w:val="21"/>
                <w:cs/>
                <w:lang w:bidi="th-TH"/>
              </w:rPr>
              <w:t>การเก็บบันทึกหลักฐานไว้จะเป็นประโยชน์ในภายหลังในการเรียกร้องค่าประกัน และยื่นขอใบรับรองความเสียหายจากภัยพิบัติ (ริไซโชเมโช)</w:t>
            </w:r>
          </w:p>
          <w:p w14:paraId="41345E4D" w14:textId="77777777" w:rsidR="00F0477D" w:rsidRPr="00FF7C6D" w:rsidRDefault="00F0477D" w:rsidP="00F0477D">
            <w:pPr>
              <w:rPr>
                <w:rFonts w:ascii="Tahoma" w:hAnsi="Tahoma" w:cs="Tahoma"/>
                <w:szCs w:val="21"/>
                <w:lang w:bidi="th-TH"/>
              </w:rPr>
            </w:pPr>
          </w:p>
          <w:p w14:paraId="1112816C" w14:textId="77777777" w:rsidR="00F0477D" w:rsidRPr="00FF7C6D" w:rsidRDefault="00F0477D" w:rsidP="00F0477D">
            <w:pPr>
              <w:rPr>
                <w:rFonts w:ascii="Tahoma" w:hAnsi="Tahoma" w:cs="Tahoma"/>
                <w:szCs w:val="21"/>
                <w:lang w:bidi="th-TH"/>
              </w:rPr>
            </w:pPr>
            <w:r w:rsidRPr="00FF7C6D">
              <w:rPr>
                <w:rFonts w:ascii="Meiryo UI" w:eastAsia="Meiryo UI" w:hAnsi="Meiryo UI" w:cs="Meiryo UI" w:hint="eastAsia"/>
                <w:szCs w:val="21"/>
              </w:rPr>
              <w:t>◯</w:t>
            </w:r>
            <w:r w:rsidRPr="00FF7C6D">
              <w:rPr>
                <w:rFonts w:ascii="Tahoma" w:hAnsi="Tahoma" w:cs="Tahoma"/>
                <w:szCs w:val="21"/>
                <w:cs/>
                <w:lang w:bidi="th-TH"/>
              </w:rPr>
              <w:t>ใบรับรองความเสียหายจากภัยพิบัติ (ริไซโชเมโช) คืออะไร</w:t>
            </w:r>
          </w:p>
          <w:p w14:paraId="0DFBD0B9" w14:textId="77777777" w:rsidR="00F0477D" w:rsidRPr="00FF7C6D" w:rsidRDefault="00F0477D" w:rsidP="00F0477D">
            <w:pPr>
              <w:rPr>
                <w:rFonts w:ascii="Tahoma" w:hAnsi="Tahoma" w:cs="Tahoma"/>
                <w:szCs w:val="21"/>
                <w:lang w:bidi="th-TH"/>
              </w:rPr>
            </w:pPr>
            <w:r w:rsidRPr="00FF7C6D">
              <w:rPr>
                <w:rFonts w:ascii="Tahoma" w:hAnsi="Tahoma" w:cs="Tahoma"/>
                <w:szCs w:val="21"/>
                <w:cs/>
                <w:lang w:bidi="th-TH"/>
              </w:rPr>
              <w:t>คือเอกสารที่ไปยื่นขอจากอำเภอว่าบ้านได้รับความเสียหาย</w:t>
            </w:r>
          </w:p>
          <w:p w14:paraId="1082FD6F" w14:textId="77777777" w:rsidR="00F0477D" w:rsidRPr="00FF7C6D" w:rsidRDefault="00F0477D" w:rsidP="00F0477D">
            <w:pPr>
              <w:rPr>
                <w:rFonts w:ascii="Tahoma" w:hAnsi="Tahoma" w:cs="Tahoma"/>
                <w:szCs w:val="21"/>
                <w:lang w:bidi="th-TH"/>
              </w:rPr>
            </w:pPr>
            <w:r w:rsidRPr="00FF7C6D">
              <w:rPr>
                <w:rFonts w:ascii="Tahoma" w:hAnsi="Tahoma" w:cs="Tahoma"/>
                <w:szCs w:val="21"/>
                <w:cs/>
                <w:lang w:bidi="th-TH"/>
              </w:rPr>
              <w:t>หากมีใบรับรองความเสียหายจากภัยพิบัติ จะได้รับความช่วยเหลือตามระดับความเสียหาย เช่น ได้รับเงินช่วยเหลือในการเริ่มต้นชีวิตใหม่, รับการลดหย่อนค่าสาธารณูปโภค, ได้เข้าพักในบ้านพักชั่วคราว และสามารถออกบัตรประจำตัวผู้พำนัก (ไซริวการ์ด) ใหม่ได้</w:t>
            </w:r>
          </w:p>
          <w:p w14:paraId="0C4155F5" w14:textId="77777777" w:rsidR="00F0477D" w:rsidRPr="00FF7C6D" w:rsidRDefault="00F0477D" w:rsidP="00F0477D">
            <w:pPr>
              <w:rPr>
                <w:rFonts w:ascii="Tahoma" w:hAnsi="Tahoma" w:cs="Tahoma"/>
                <w:szCs w:val="21"/>
                <w:cs/>
                <w:lang w:bidi="th-TH"/>
              </w:rPr>
            </w:pPr>
            <w:r w:rsidRPr="00FF7C6D">
              <w:rPr>
                <w:rFonts w:ascii="Tahoma" w:hAnsi="Tahoma" w:cs="Tahoma"/>
                <w:szCs w:val="21"/>
                <w:cs/>
                <w:lang w:bidi="th-TH"/>
              </w:rPr>
              <w:t>การรับเรื่องและออกใบรับรองความเสียหายจากภัยพิบัติอาจใช้เวลามากกว่า 1 เดือน ควรไปสอบถามข้อมูลการดำเนินการที่อำเภอแต่เนิ่นๆ</w:t>
            </w:r>
          </w:p>
          <w:p w14:paraId="418B482F" w14:textId="77777777" w:rsidR="00F0477D" w:rsidRPr="00FF7C6D" w:rsidRDefault="00F0477D" w:rsidP="00F0477D">
            <w:pPr>
              <w:rPr>
                <w:rFonts w:ascii="Tahoma" w:hAnsi="Tahoma" w:cs="Tahoma"/>
                <w:szCs w:val="21"/>
                <w:lang w:bidi="th-TH"/>
              </w:rPr>
            </w:pPr>
          </w:p>
          <w:p w14:paraId="175D050C" w14:textId="77777777" w:rsidR="00F0477D" w:rsidRPr="00FF7C6D" w:rsidRDefault="00F0477D" w:rsidP="00F0477D">
            <w:pPr>
              <w:spacing w:line="0" w:lineRule="atLeast"/>
              <w:rPr>
                <w:rFonts w:ascii="Tahoma" w:hAnsi="Tahoma" w:cs="Tahoma"/>
                <w:szCs w:val="21"/>
                <w:lang w:bidi="th-TH"/>
              </w:rPr>
            </w:pPr>
            <w:r w:rsidRPr="00FF7C6D">
              <w:rPr>
                <w:rFonts w:ascii="Meiryo UI" w:eastAsia="Meiryo UI" w:hAnsi="Meiryo UI" w:cs="Meiryo UI" w:hint="eastAsia"/>
                <w:szCs w:val="21"/>
              </w:rPr>
              <w:t>◯</w:t>
            </w:r>
            <w:r w:rsidRPr="00FF7C6D">
              <w:rPr>
                <w:rFonts w:ascii="Tahoma" w:hAnsi="Tahoma" w:cs="Tahoma"/>
                <w:szCs w:val="21"/>
                <w:cs/>
                <w:lang w:bidi="th-TH"/>
              </w:rPr>
              <w:t>ก่อนที่จะทำความสะอาดบ้าน</w:t>
            </w:r>
          </w:p>
          <w:p w14:paraId="66976C42" w14:textId="77777777" w:rsidR="00F0477D" w:rsidRPr="00FF7C6D" w:rsidRDefault="00F0477D" w:rsidP="00F0477D">
            <w:pPr>
              <w:spacing w:line="0" w:lineRule="atLeast"/>
              <w:ind w:leftChars="100" w:left="210"/>
              <w:rPr>
                <w:rFonts w:ascii="Tahoma" w:hAnsi="Tahoma" w:cs="Tahoma"/>
                <w:szCs w:val="21"/>
                <w:lang w:bidi="th-TH"/>
              </w:rPr>
            </w:pPr>
            <w:r w:rsidRPr="00FF7C6D">
              <w:rPr>
                <w:rFonts w:ascii="Tahoma" w:hAnsi="Tahoma" w:cs="Tahoma"/>
                <w:szCs w:val="21"/>
              </w:rPr>
              <w:t>・</w:t>
            </w:r>
            <w:r w:rsidRPr="00FF7C6D">
              <w:rPr>
                <w:rFonts w:ascii="Tahoma" w:hAnsi="Tahoma" w:cs="Tahoma"/>
                <w:szCs w:val="21"/>
                <w:cs/>
                <w:lang w:bidi="th-TH"/>
              </w:rPr>
              <w:t>ไฟฟ้า</w:t>
            </w:r>
          </w:p>
          <w:p w14:paraId="5A210414" w14:textId="77777777" w:rsidR="00F0477D" w:rsidRPr="00FF7C6D" w:rsidRDefault="00F0477D" w:rsidP="00F0477D">
            <w:pPr>
              <w:spacing w:line="0" w:lineRule="atLeast"/>
              <w:ind w:leftChars="100" w:left="210"/>
              <w:rPr>
                <w:rFonts w:ascii="Tahoma" w:hAnsi="Tahoma" w:cs="Tahoma"/>
                <w:szCs w:val="21"/>
                <w:lang w:bidi="th-TH"/>
              </w:rPr>
            </w:pPr>
            <w:r w:rsidRPr="00FF7C6D">
              <w:rPr>
                <w:rFonts w:ascii="Tahoma" w:hAnsi="Tahoma" w:cs="Tahoma"/>
                <w:szCs w:val="21"/>
                <w:cs/>
                <w:lang w:bidi="th-TH"/>
              </w:rPr>
              <w:t>เนื่องจากไฟฟ้าอาจรั่ว ให้ตรวจสอบเบรกเกอร์ก่อน</w:t>
            </w:r>
          </w:p>
          <w:p w14:paraId="3FA666E1" w14:textId="77777777" w:rsidR="00F0477D" w:rsidRPr="00FF7C6D" w:rsidRDefault="00F0477D" w:rsidP="00F0477D">
            <w:pPr>
              <w:spacing w:line="0" w:lineRule="atLeast"/>
              <w:ind w:leftChars="100" w:left="210"/>
              <w:rPr>
                <w:rFonts w:ascii="Tahoma" w:hAnsi="Tahoma" w:cs="Tahoma"/>
                <w:szCs w:val="21"/>
                <w:lang w:bidi="th-TH"/>
              </w:rPr>
            </w:pPr>
            <w:r w:rsidRPr="00FF7C6D">
              <w:rPr>
                <w:rFonts w:ascii="Tahoma" w:hAnsi="Tahoma" w:cs="Tahoma"/>
                <w:szCs w:val="21"/>
                <w:cs/>
                <w:lang w:bidi="th-TH"/>
              </w:rPr>
              <w:t>หากเบรกเกอร์ตัดไม่ทำงาน อาจเกิดไฟฟ้าช็อตได้ กรุณาปรึกษาบริษัทไฟฟ้า</w:t>
            </w:r>
          </w:p>
          <w:p w14:paraId="6DC5A9FD" w14:textId="77777777" w:rsidR="00F0477D" w:rsidRPr="00FF7C6D" w:rsidRDefault="00F0477D" w:rsidP="00F0477D">
            <w:pPr>
              <w:spacing w:line="0" w:lineRule="atLeast"/>
              <w:ind w:firstLineChars="50" w:firstLine="105"/>
              <w:rPr>
                <w:rFonts w:ascii="Tahoma" w:hAnsi="Tahoma" w:cs="Tahoma"/>
                <w:szCs w:val="21"/>
                <w:lang w:bidi="th-TH"/>
              </w:rPr>
            </w:pPr>
            <w:r w:rsidRPr="00FF7C6D">
              <w:rPr>
                <w:rFonts w:ascii="Tahoma" w:hAnsi="Tahoma" w:cs="Tahoma"/>
                <w:szCs w:val="21"/>
              </w:rPr>
              <w:t>・</w:t>
            </w:r>
            <w:r w:rsidRPr="00FF7C6D">
              <w:rPr>
                <w:rFonts w:ascii="Tahoma" w:hAnsi="Tahoma" w:cs="Tahoma"/>
                <w:szCs w:val="21"/>
                <w:cs/>
                <w:lang w:bidi="th-TH"/>
              </w:rPr>
              <w:t>แก๊ส</w:t>
            </w:r>
          </w:p>
          <w:p w14:paraId="53175076" w14:textId="77777777" w:rsidR="00F0477D" w:rsidRPr="00FF7C6D" w:rsidRDefault="00F0477D" w:rsidP="00F0477D">
            <w:pPr>
              <w:spacing w:line="0" w:lineRule="atLeast"/>
              <w:rPr>
                <w:rFonts w:ascii="Tahoma" w:hAnsi="Tahoma" w:cs="Tahoma"/>
                <w:szCs w:val="21"/>
                <w:lang w:bidi="th-TH"/>
              </w:rPr>
            </w:pPr>
            <w:r w:rsidRPr="00FF7C6D">
              <w:rPr>
                <w:rFonts w:ascii="Tahoma" w:hAnsi="Tahoma" w:cs="Tahoma"/>
                <w:szCs w:val="21"/>
                <w:cs/>
                <w:lang w:bidi="th-TH"/>
              </w:rPr>
              <w:t>หากภายในบ้านมีกลิ่นแก๊ส กรุณาติดต่อบริษัทแก๊ส</w:t>
            </w:r>
          </w:p>
          <w:p w14:paraId="40769AF4" w14:textId="77777777" w:rsidR="00F0477D" w:rsidRPr="00FF7C6D" w:rsidRDefault="00F0477D" w:rsidP="00F0477D">
            <w:pPr>
              <w:spacing w:line="0" w:lineRule="atLeast"/>
              <w:rPr>
                <w:rFonts w:ascii="Tahoma" w:hAnsi="Tahoma" w:cs="Tahoma"/>
                <w:szCs w:val="21"/>
                <w:lang w:bidi="th-TH"/>
              </w:rPr>
            </w:pPr>
            <w:r w:rsidRPr="00FF7C6D">
              <w:rPr>
                <w:rFonts w:ascii="Tahoma" w:hAnsi="Tahoma" w:cs="Tahoma"/>
                <w:szCs w:val="21"/>
                <w:cs/>
                <w:lang w:bidi="th-TH"/>
              </w:rPr>
              <w:t>แก๊สมี 2 ประเภท คือ แก๊สเมืองและแก๊สโพรเพน</w:t>
            </w:r>
          </w:p>
          <w:p w14:paraId="2123658C" w14:textId="77777777" w:rsidR="00F0477D" w:rsidRPr="00FF7C6D" w:rsidRDefault="00F0477D" w:rsidP="00F0477D">
            <w:pPr>
              <w:spacing w:line="0" w:lineRule="atLeast"/>
              <w:rPr>
                <w:rFonts w:ascii="Tahoma" w:hAnsi="Tahoma" w:cs="Tahoma"/>
                <w:szCs w:val="21"/>
                <w:lang w:bidi="th-TH"/>
              </w:rPr>
            </w:pPr>
            <w:r w:rsidRPr="00FF7C6D">
              <w:rPr>
                <w:rFonts w:ascii="Tahoma" w:hAnsi="Tahoma" w:cs="Tahoma"/>
                <w:szCs w:val="21"/>
                <w:cs/>
                <w:lang w:bidi="th-TH"/>
              </w:rPr>
              <w:t>กรณีที่เป็นแก๊สเมือง หากเกิดภัยพิบัติแก๊สจะถูกปิดโดยอัตโนมัติ</w:t>
            </w:r>
          </w:p>
          <w:p w14:paraId="65FB7CB4" w14:textId="77777777" w:rsidR="00F0477D" w:rsidRPr="00FF7C6D" w:rsidRDefault="00F0477D" w:rsidP="00F0477D">
            <w:pPr>
              <w:spacing w:line="0" w:lineRule="atLeast"/>
              <w:rPr>
                <w:rFonts w:ascii="Tahoma" w:hAnsi="Tahoma" w:cs="Tahoma"/>
                <w:szCs w:val="21"/>
                <w:lang w:bidi="th-TH"/>
              </w:rPr>
            </w:pPr>
            <w:r w:rsidRPr="00FF7C6D">
              <w:rPr>
                <w:rFonts w:ascii="Tahoma" w:hAnsi="Tahoma" w:cs="Tahoma"/>
                <w:szCs w:val="21"/>
                <w:cs/>
                <w:lang w:bidi="th-TH"/>
              </w:rPr>
              <w:t>หากแก๊สกลับคืนสู่สภาพเดิมแล้ว ให้กดปุ่ม “ฟุคคิว” ที่มิเตอร์แก๊ส จะสามารถใช้แก๊สได้ตามปกติ สามารถสอบถามจากบริษัทแก๊สได้ว่าแก๊สกลับคืนสู่สภาพเดิมแล้วหรือยัง</w:t>
            </w:r>
          </w:p>
          <w:p w14:paraId="7BEC0537" w14:textId="77777777" w:rsidR="00F0477D" w:rsidRPr="00FF7C6D" w:rsidRDefault="00F0477D" w:rsidP="00F0477D">
            <w:pPr>
              <w:spacing w:line="0" w:lineRule="atLeast"/>
              <w:rPr>
                <w:rFonts w:ascii="Tahoma" w:hAnsi="Tahoma" w:cs="Tahoma"/>
                <w:szCs w:val="21"/>
                <w:cs/>
                <w:lang w:bidi="th-TH"/>
              </w:rPr>
            </w:pPr>
            <w:r w:rsidRPr="00FF7C6D">
              <w:rPr>
                <w:rFonts w:ascii="Tahoma" w:hAnsi="Tahoma" w:cs="Tahoma"/>
                <w:szCs w:val="21"/>
                <w:cs/>
                <w:lang w:bidi="th-TH"/>
              </w:rPr>
              <w:t>กรณีที่เป็นแก๊สโพรเพน หากถังแก๊สยังทำงานอยู่ อาจเกิดแก๊สรั่วได้ ให้ติดต่อบริษัทแก๊ส</w:t>
            </w:r>
          </w:p>
          <w:p w14:paraId="28910A8A" w14:textId="77777777" w:rsidR="00F0477D" w:rsidRPr="00FF7C6D" w:rsidRDefault="00F0477D" w:rsidP="00F0477D">
            <w:pPr>
              <w:spacing w:line="0" w:lineRule="atLeast"/>
              <w:rPr>
                <w:rFonts w:ascii="Tahoma" w:hAnsi="Tahoma" w:cs="Tahoma"/>
                <w:szCs w:val="21"/>
                <w:lang w:bidi="th-TH"/>
              </w:rPr>
            </w:pPr>
            <w:r w:rsidRPr="00FF7C6D">
              <w:rPr>
                <w:rFonts w:ascii="Tahoma" w:hAnsi="Tahoma" w:cs="Tahoma"/>
                <w:szCs w:val="21"/>
                <w:cs/>
                <w:lang w:bidi="th-TH"/>
              </w:rPr>
              <w:t>ติดต่อบริษัทประกันภัย</w:t>
            </w:r>
          </w:p>
          <w:p w14:paraId="5F4E17D6" w14:textId="77777777" w:rsidR="00F0477D" w:rsidRPr="00FF7C6D" w:rsidRDefault="00F0477D" w:rsidP="00F0477D">
            <w:pPr>
              <w:spacing w:line="0" w:lineRule="atLeast"/>
              <w:rPr>
                <w:rFonts w:ascii="Tahoma" w:hAnsi="Tahoma" w:cs="Tahoma"/>
                <w:szCs w:val="21"/>
                <w:lang w:bidi="th-TH"/>
              </w:rPr>
            </w:pPr>
            <w:r w:rsidRPr="00FF7C6D">
              <w:rPr>
                <w:rFonts w:ascii="Tahoma" w:hAnsi="Tahoma" w:cs="Tahoma"/>
                <w:szCs w:val="21"/>
                <w:cs/>
                <w:lang w:bidi="th-TH"/>
              </w:rPr>
              <w:t>หากบ้านมีประกันอัคคีภัยหรือประกันภัยอาคาร ควรแจ้งให้บริษัทประกันภัยว่าบ้านถูกน้ำท่วมเพื่อตรวจสอบว่าจะได้รับค่าสินไหมทดแทนในการซ่อมแซมบ้านหรือไม่</w:t>
            </w:r>
          </w:p>
          <w:p w14:paraId="51F5666D" w14:textId="77777777" w:rsidR="00F0477D" w:rsidRPr="00FF7C6D" w:rsidRDefault="00F0477D" w:rsidP="00F0477D">
            <w:pPr>
              <w:spacing w:line="0" w:lineRule="atLeast"/>
              <w:rPr>
                <w:rFonts w:ascii="Tahoma" w:hAnsi="Tahoma" w:cs="Tahoma"/>
                <w:szCs w:val="21"/>
                <w:lang w:bidi="th-TH"/>
              </w:rPr>
            </w:pPr>
            <w:r w:rsidRPr="00FF7C6D">
              <w:rPr>
                <w:rFonts w:ascii="Tahoma" w:hAnsi="Tahoma" w:cs="Tahoma"/>
                <w:szCs w:val="21"/>
                <w:cs/>
                <w:lang w:bidi="th-TH"/>
              </w:rPr>
              <w:t>กรณีที่เป็นอพาร์ตเมนต์ ให้ติดต่อเจ้าของอพาร์ตเมนต์</w:t>
            </w:r>
          </w:p>
          <w:p w14:paraId="6B3B233B" w14:textId="7C0C76DF" w:rsidR="007E0668" w:rsidRPr="00FF7C6D" w:rsidRDefault="00F0477D" w:rsidP="00F0477D">
            <w:pPr>
              <w:spacing w:line="0" w:lineRule="atLeast"/>
              <w:rPr>
                <w:rFonts w:ascii="Tahoma" w:hAnsi="Tahoma" w:cs="Tahoma"/>
                <w:szCs w:val="21"/>
                <w:lang w:bidi="th-TH"/>
              </w:rPr>
            </w:pPr>
            <w:r w:rsidRPr="00FF7C6D">
              <w:rPr>
                <w:rFonts w:ascii="Tahoma" w:hAnsi="Tahoma" w:cs="Tahoma"/>
                <w:szCs w:val="21"/>
                <w:cs/>
                <w:lang w:bidi="th-TH"/>
              </w:rPr>
              <w:t>ก่อนที่จะซ่อมแซมบ้าน ให้ถ่ายภาพสภาพความเสียหายไว้ก่อนที่จะติดต่อบริษัทประกันภัย, เจ้าของบ้านเช่าหรือบริษัทรับเหมาก่อสร้าง</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96665"/>
    <w:rsid w:val="008A4E7C"/>
    <w:rsid w:val="00917659"/>
    <w:rsid w:val="009369A7"/>
    <w:rsid w:val="00953EE4"/>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0477D"/>
    <w:rsid w:val="00F26FCB"/>
    <w:rsid w:val="00F778E1"/>
    <w:rsid w:val="00FA44E1"/>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386</Words>
  <Characters>2205</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2024-02-08T01:37:00Z</dcterms:modified>
</cp:coreProperties>
</file>