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ayout w:type="fixed"/>
        <w:tblLook w:val="04A0" w:firstRow="1" w:lastRow="0" w:firstColumn="1" w:lastColumn="0" w:noHBand="0" w:noVBand="1"/>
      </w:tblPr>
      <w:tblGrid>
        <w:gridCol w:w="452"/>
        <w:gridCol w:w="8190"/>
        <w:gridCol w:w="12899"/>
      </w:tblGrid>
      <w:tr w:rsidR="00647714" w14:paraId="5459CAA7" w14:textId="77777777" w:rsidTr="008F21E5">
        <w:trPr>
          <w:trHeight w:val="127"/>
        </w:trPr>
        <w:tc>
          <w:tcPr>
            <w:tcW w:w="452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190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8F21E5">
            <w:pPr>
              <w:snapToGrid w:val="0"/>
              <w:ind w:rightChars="-6" w:right="-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6100E1F" w:rsidR="00647714" w:rsidRDefault="00831B2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8F21E5">
        <w:trPr>
          <w:trHeight w:val="356"/>
        </w:trPr>
        <w:tc>
          <w:tcPr>
            <w:tcW w:w="452" w:type="dxa"/>
            <w:vMerge w:val="restart"/>
            <w:vAlign w:val="center"/>
          </w:tcPr>
          <w:p w14:paraId="13C040B6" w14:textId="01C68520" w:rsidR="00647714" w:rsidRDefault="002552A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51</w:t>
            </w:r>
          </w:p>
        </w:tc>
        <w:tc>
          <w:tcPr>
            <w:tcW w:w="8190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3ABA5D7" w:rsidR="00647714" w:rsidRPr="00975E88" w:rsidRDefault="00975E88" w:rsidP="00975E8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自分のためにできること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2087972" w:rsidR="00647714" w:rsidRPr="008F21E5" w:rsidRDefault="00831B28" w:rsidP="00831B28">
            <w:pPr>
              <w:jc w:val="left"/>
              <w:rPr>
                <w:rFonts w:ascii="Tahoma" w:hAnsi="Tahoma" w:cs="Tahoma"/>
                <w:bCs/>
                <w:szCs w:val="21"/>
              </w:rPr>
            </w:pPr>
            <w:proofErr w:type="spellStart"/>
            <w:r w:rsidRPr="008F21E5">
              <w:rPr>
                <w:rFonts w:ascii="Tahoma" w:hAnsi="Tahoma" w:cs="Tahoma"/>
                <w:bCs/>
                <w:szCs w:val="21"/>
              </w:rPr>
              <w:t>สิ่งที่สามารถทาได้เพื่อตัวเอง</w:t>
            </w:r>
            <w:proofErr w:type="spellEnd"/>
          </w:p>
        </w:tc>
      </w:tr>
      <w:tr w:rsidR="00647714" w14:paraId="56C389EA" w14:textId="77777777" w:rsidTr="008F21E5">
        <w:trPr>
          <w:trHeight w:val="859"/>
        </w:trPr>
        <w:tc>
          <w:tcPr>
            <w:tcW w:w="452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90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55684E1" w:rsidR="00647714" w:rsidRPr="00975E88" w:rsidRDefault="00975E88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後には、いつもの自分とは違う言動や行動、心身不調などの変化が起こりやすくなります。動揺するなどの気持ちの浮き沈みは、誰にでも起こりうることであり、こころの強い・弱いに関係なく、人間であれば当たり前のことです。大切なことは、できるだけ自分に優しくし、遠慮をせずに周りからのサポートを受けることです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以下に、自分のためにできる6つのポイントをあげました。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１　気持ちや思いを話しましょう。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不安や怒りなどをため込まず、安心できる人に話せる範囲で話してみましょう。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２　食事と睡眠をとるようにしましょう。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まずは、自分の体力を保つことを忘れないようにしましょう。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３　体験を思い出した時には、気分転換をしましょう。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気分転換をするには、「電気をつけて明かるくする」、「からだを動かす」などのことが役に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立ちます。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４　責める気持ちをストップさせましょう。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自分を責める気持ちが大きくなった時は、３にある気分転換が役に立ちます。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５　少しずつ体を動かしましょう。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からだを動かすことで、自分の体調の変化にきづくこともあります。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６　専門家に相談しましょう。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気分の落ち込みや眠れない日が続くなどの症状がある時は、カウンセラーや医師等に相談しましょう。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これから復興に向けた道のりが始まります。決してひとりですべてを背負おうとせず、安心できる人と思いや気持ちを共有しましょう。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ADF93F1" w14:textId="77777777" w:rsidR="00831B28" w:rsidRPr="008F21E5" w:rsidRDefault="00831B28" w:rsidP="00831B28">
            <w:pPr>
              <w:jc w:val="left"/>
              <w:rPr>
                <w:rFonts w:ascii="Tahoma" w:hAnsi="Tahoma" w:cs="Tahoma"/>
                <w:bCs/>
                <w:szCs w:val="21"/>
              </w:rPr>
            </w:pPr>
            <w:proofErr w:type="spellStart"/>
            <w:r w:rsidRPr="008F21E5">
              <w:rPr>
                <w:rFonts w:ascii="Tahoma" w:hAnsi="Tahoma" w:cs="Tahoma"/>
                <w:bCs/>
                <w:szCs w:val="21"/>
              </w:rPr>
              <w:t>หลังจากภัยพิบัติอาจเกิดความผิดปกติด้านจิตใจ</w:t>
            </w:r>
            <w:proofErr w:type="spellEnd"/>
            <w:r w:rsidRPr="008F21E5">
              <w:rPr>
                <w:rFonts w:ascii="Tahoma" w:hAnsi="Tahoma" w:cs="Tahoma"/>
                <w:bCs/>
                <w:szCs w:val="21"/>
              </w:rPr>
              <w:t xml:space="preserve"> </w:t>
            </w:r>
            <w:proofErr w:type="spellStart"/>
            <w:r w:rsidRPr="008F21E5">
              <w:rPr>
                <w:rFonts w:ascii="Tahoma" w:hAnsi="Tahoma" w:cs="Tahoma"/>
                <w:bCs/>
                <w:szCs w:val="21"/>
              </w:rPr>
              <w:t>มีการเปลี่ยนแปลงด้านพฤติกรรมหรือค</w:t>
            </w:r>
            <w:proofErr w:type="spellEnd"/>
            <w:r w:rsidRPr="008F21E5">
              <w:rPr>
                <w:rFonts w:ascii="Tahoma" w:hAnsi="Tahoma" w:cs="Tahoma"/>
                <w:bCs/>
                <w:szCs w:val="21"/>
              </w:rPr>
              <w:t xml:space="preserve"> </w:t>
            </w:r>
            <w:proofErr w:type="spellStart"/>
            <w:r w:rsidRPr="008F21E5">
              <w:rPr>
                <w:rFonts w:ascii="Tahoma" w:hAnsi="Tahoma" w:cs="Tahoma"/>
                <w:bCs/>
                <w:szCs w:val="21"/>
              </w:rPr>
              <w:t>าพูดที่ผิดไปจากเดิมที่เราเคยเป็น</w:t>
            </w:r>
            <w:proofErr w:type="spellEnd"/>
            <w:r w:rsidRPr="008F21E5">
              <w:rPr>
                <w:rFonts w:ascii="Tahoma" w:hAnsi="Tahoma" w:cs="Tahoma"/>
                <w:bCs/>
                <w:szCs w:val="21"/>
              </w:rPr>
              <w:t xml:space="preserve"> การที่มีอารมณ์ขึ้นๆลงๆยังมีความรู้สึกหวาดหวั่นนั้นเกิดขึ้นได้กับทุกคนเป็นเรื่องปกติธรรมดาของมนุษย์โดยไม่คานึงถึงว่าเป็นคนแข้มเข็งหรืออ่อนแอฉะนั้นสิ่งที่สาคัญในขณะนี้คือควรดูแลตัวเองให้ดีที่สุด </w:t>
            </w:r>
            <w:proofErr w:type="spellStart"/>
            <w:r w:rsidRPr="008F21E5">
              <w:rPr>
                <w:rFonts w:ascii="Tahoma" w:hAnsi="Tahoma" w:cs="Tahoma"/>
                <w:bCs/>
                <w:szCs w:val="21"/>
              </w:rPr>
              <w:t>ได้รับความช่วยเหลือจากคนรอบข้างไม่ต้องเกรงใจ</w:t>
            </w:r>
            <w:proofErr w:type="spellEnd"/>
          </w:p>
          <w:p w14:paraId="4E3B5C5E" w14:textId="77777777" w:rsidR="00831B28" w:rsidRPr="008F21E5" w:rsidRDefault="00831B28" w:rsidP="00831B28">
            <w:pPr>
              <w:jc w:val="left"/>
              <w:rPr>
                <w:rFonts w:ascii="Tahoma" w:hAnsi="Tahoma" w:cs="Tahoma"/>
                <w:bCs/>
                <w:szCs w:val="21"/>
              </w:rPr>
            </w:pPr>
            <w:proofErr w:type="spellStart"/>
            <w:r w:rsidRPr="008F21E5">
              <w:rPr>
                <w:rFonts w:ascii="Tahoma" w:hAnsi="Tahoma" w:cs="Tahoma"/>
                <w:bCs/>
                <w:szCs w:val="21"/>
              </w:rPr>
              <w:t>หลัก</w:t>
            </w:r>
            <w:proofErr w:type="spellEnd"/>
            <w:r w:rsidRPr="008F21E5">
              <w:rPr>
                <w:rFonts w:ascii="Tahoma" w:hAnsi="Tahoma" w:cs="Tahoma"/>
                <w:bCs/>
                <w:szCs w:val="21"/>
              </w:rPr>
              <w:t xml:space="preserve"> 6 </w:t>
            </w:r>
            <w:proofErr w:type="spellStart"/>
            <w:r w:rsidRPr="008F21E5">
              <w:rPr>
                <w:rFonts w:ascii="Tahoma" w:hAnsi="Tahoma" w:cs="Tahoma"/>
                <w:bCs/>
                <w:szCs w:val="21"/>
              </w:rPr>
              <w:t>ข้อที่สามารถทาได้เพื่อตัวเองมีดังนี้</w:t>
            </w:r>
            <w:proofErr w:type="spellEnd"/>
          </w:p>
          <w:p w14:paraId="5653577E" w14:textId="77777777" w:rsidR="00831B28" w:rsidRPr="008F21E5" w:rsidRDefault="00831B28" w:rsidP="00831B28">
            <w:pPr>
              <w:jc w:val="left"/>
              <w:rPr>
                <w:rFonts w:ascii="Tahoma" w:hAnsi="Tahoma" w:cs="Tahoma"/>
                <w:bCs/>
                <w:szCs w:val="21"/>
              </w:rPr>
            </w:pPr>
            <w:r w:rsidRPr="008F21E5">
              <w:rPr>
                <w:rFonts w:ascii="Tahoma" w:hAnsi="Tahoma" w:cs="Tahoma"/>
                <w:bCs/>
                <w:szCs w:val="21"/>
              </w:rPr>
              <w:t>1. บอกความรู้สึกและความคิดของตัวเองออกมาพูดกับคนที่น่าเชื่อถือได้อย่าเก็บความวิตกกังวลและความโกรธไว้คนเดียว</w:t>
            </w:r>
          </w:p>
          <w:p w14:paraId="56505257" w14:textId="77777777" w:rsidR="00831B28" w:rsidRPr="008F21E5" w:rsidRDefault="00831B28" w:rsidP="00831B28">
            <w:pPr>
              <w:jc w:val="left"/>
              <w:rPr>
                <w:rFonts w:ascii="Tahoma" w:hAnsi="Tahoma" w:cs="Tahoma"/>
                <w:bCs/>
                <w:szCs w:val="21"/>
              </w:rPr>
            </w:pPr>
            <w:r w:rsidRPr="008F21E5">
              <w:rPr>
                <w:rFonts w:ascii="Tahoma" w:hAnsi="Tahoma" w:cs="Tahoma"/>
                <w:bCs/>
                <w:szCs w:val="21"/>
              </w:rPr>
              <w:t>2. รับประทานอาหารและพักผ่อนให้เพียงพอนึกไว้เสมอว่าต้องรักษาสุขภาพของตัวเองให้แข็งแรงไว้ก่อน</w:t>
            </w:r>
          </w:p>
          <w:p w14:paraId="6273BE14" w14:textId="77777777" w:rsidR="00831B28" w:rsidRPr="008F21E5" w:rsidRDefault="00831B28" w:rsidP="00831B28">
            <w:pPr>
              <w:jc w:val="left"/>
              <w:rPr>
                <w:rFonts w:ascii="Tahoma" w:hAnsi="Tahoma" w:cs="Tahoma"/>
                <w:bCs/>
                <w:szCs w:val="21"/>
              </w:rPr>
            </w:pPr>
            <w:r w:rsidRPr="008F21E5">
              <w:rPr>
                <w:rFonts w:ascii="Tahoma" w:hAnsi="Tahoma" w:cs="Tahoma"/>
                <w:bCs/>
                <w:szCs w:val="21"/>
              </w:rPr>
              <w:t>3. ให้เปลี่ยนบรรยากาศในขณะที่นึกถึงเหตุการณ์ที่ผ่านมาการเปลี่ยนบรรยากาศนั้นทาได้โดยการเปิดไฟให้สว่างขึ้นหรือเปลี่ยนอิริ</w:t>
            </w:r>
            <w:r w:rsidRPr="008F21E5">
              <w:rPr>
                <w:rFonts w:ascii="Tahoma" w:hAnsi="Tahoma" w:cs="Tahoma"/>
                <w:bCs/>
                <w:szCs w:val="21"/>
              </w:rPr>
              <w:t xml:space="preserve">　</w:t>
            </w:r>
            <w:proofErr w:type="spellStart"/>
            <w:r w:rsidRPr="008F21E5">
              <w:rPr>
                <w:rFonts w:ascii="Tahoma" w:hAnsi="Tahoma" w:cs="Tahoma"/>
                <w:bCs/>
                <w:szCs w:val="21"/>
              </w:rPr>
              <w:t>ยาบถจะทาให้รู้สึกดีขี้น</w:t>
            </w:r>
            <w:proofErr w:type="spellEnd"/>
          </w:p>
          <w:p w14:paraId="0D4FE361" w14:textId="77777777" w:rsidR="00831B28" w:rsidRPr="008F21E5" w:rsidRDefault="00831B28" w:rsidP="00831B28">
            <w:pPr>
              <w:jc w:val="left"/>
              <w:rPr>
                <w:rFonts w:ascii="Tahoma" w:hAnsi="Tahoma" w:cs="Tahoma"/>
                <w:bCs/>
                <w:szCs w:val="21"/>
              </w:rPr>
            </w:pPr>
            <w:r w:rsidRPr="008F21E5">
              <w:rPr>
                <w:rFonts w:ascii="Tahoma" w:hAnsi="Tahoma" w:cs="Tahoma"/>
                <w:bCs/>
                <w:szCs w:val="21"/>
              </w:rPr>
              <w:t>4. หยุดคิดโทษตัวเองในขณะที่มีความรู้สึกโทษตัวเองเพิ่มมากขึ้นการเปลี่ยนบรรยากาศตามข้อ3สามารถช่วยให้รู้สึกดีขึ้นได้</w:t>
            </w:r>
          </w:p>
          <w:p w14:paraId="6881A677" w14:textId="50DC016A" w:rsidR="008F21E5" w:rsidRPr="008F21E5" w:rsidRDefault="00831B28" w:rsidP="008F21E5">
            <w:pPr>
              <w:jc w:val="left"/>
              <w:rPr>
                <w:rFonts w:ascii="Tahoma" w:hAnsi="Tahoma" w:cs="Tahoma" w:hint="eastAsia"/>
                <w:bCs/>
                <w:szCs w:val="21"/>
              </w:rPr>
            </w:pPr>
            <w:r w:rsidRPr="008F21E5">
              <w:rPr>
                <w:rFonts w:ascii="Tahoma" w:hAnsi="Tahoma" w:cs="Tahoma"/>
                <w:bCs/>
                <w:szCs w:val="21"/>
              </w:rPr>
              <w:t>5. เคลื่อนไหวร่างกายเล็กๆน้อยๆการที่ได้เคลื่อนไหวร่างกายจะทาให้เราได้เห็นความเปลี่ยนแปลง</w:t>
            </w:r>
            <w:proofErr w:type="spellStart"/>
            <w:r w:rsidRPr="008F21E5">
              <w:rPr>
                <w:rFonts w:ascii="Tahoma" w:hAnsi="Tahoma" w:cs="Tahoma"/>
                <w:bCs/>
                <w:szCs w:val="21"/>
              </w:rPr>
              <w:t>สภาพร่างกายของตัวเอง</w:t>
            </w:r>
            <w:proofErr w:type="spellEnd"/>
          </w:p>
          <w:p w14:paraId="4B143BD7" w14:textId="77777777" w:rsidR="00831B28" w:rsidRPr="008F21E5" w:rsidRDefault="00831B28" w:rsidP="008F21E5">
            <w:pPr>
              <w:ind w:leftChars="-25" w:left="-53" w:firstLineChars="25" w:firstLine="53"/>
              <w:jc w:val="left"/>
              <w:rPr>
                <w:rFonts w:ascii="Tahoma" w:hAnsi="Tahoma" w:cs="Tahoma"/>
                <w:bCs/>
                <w:szCs w:val="21"/>
              </w:rPr>
            </w:pPr>
            <w:r w:rsidRPr="008F21E5">
              <w:rPr>
                <w:rFonts w:ascii="Tahoma" w:hAnsi="Tahoma" w:cs="Tahoma"/>
                <w:bCs/>
                <w:szCs w:val="21"/>
              </w:rPr>
              <w:t>6.</w:t>
            </w:r>
            <w:proofErr w:type="gramStart"/>
            <w:r w:rsidRPr="008F21E5">
              <w:rPr>
                <w:rFonts w:ascii="Tahoma" w:hAnsi="Tahoma" w:cs="Tahoma"/>
                <w:bCs/>
                <w:szCs w:val="21"/>
              </w:rPr>
              <w:t>ปรึกษาผู้เชี่ยวชาญหากมีอาการเช่น.ซึมเศร้าและนอนไม่หลับติดต่อกันหลายวันให้ปรึกษาแพทย์หรือผู้เชี่ยวชาญโดยตรง</w:t>
            </w:r>
            <w:proofErr w:type="gramEnd"/>
          </w:p>
          <w:p w14:paraId="62488AAF" w14:textId="77777777" w:rsidR="00831B28" w:rsidRPr="008F21E5" w:rsidRDefault="00831B28" w:rsidP="00831B28">
            <w:pPr>
              <w:jc w:val="left"/>
              <w:rPr>
                <w:rFonts w:ascii="Tahoma" w:hAnsi="Tahoma" w:cs="Tahoma"/>
                <w:bCs/>
                <w:szCs w:val="21"/>
              </w:rPr>
            </w:pPr>
            <w:proofErr w:type="spellStart"/>
            <w:r w:rsidRPr="008F21E5">
              <w:rPr>
                <w:rFonts w:ascii="Tahoma" w:hAnsi="Tahoma" w:cs="Tahoma"/>
                <w:bCs/>
                <w:szCs w:val="21"/>
              </w:rPr>
              <w:t>จากนี้ไปเราจะเริ่มต้น</w:t>
            </w:r>
            <w:proofErr w:type="spellEnd"/>
            <w:r w:rsidRPr="008F21E5">
              <w:rPr>
                <w:rFonts w:ascii="Tahoma" w:hAnsi="Tahoma" w:cs="Tahoma"/>
                <w:bCs/>
                <w:szCs w:val="21"/>
              </w:rPr>
              <w:t xml:space="preserve">　</w:t>
            </w:r>
            <w:proofErr w:type="spellStart"/>
            <w:r w:rsidRPr="008F21E5">
              <w:rPr>
                <w:rFonts w:ascii="Tahoma" w:hAnsi="Tahoma" w:cs="Tahoma"/>
                <w:bCs/>
                <w:szCs w:val="21"/>
              </w:rPr>
              <w:t>แนวทางพื่อการฟื้นฟูให้กลับคืนมา</w:t>
            </w:r>
            <w:proofErr w:type="spellEnd"/>
            <w:r w:rsidRPr="008F21E5">
              <w:rPr>
                <w:rFonts w:ascii="Tahoma" w:hAnsi="Tahoma" w:cs="Tahoma"/>
                <w:bCs/>
                <w:szCs w:val="21"/>
              </w:rPr>
              <w:t xml:space="preserve">　</w:t>
            </w:r>
            <w:r w:rsidRPr="008F21E5">
              <w:rPr>
                <w:rFonts w:ascii="Tahoma" w:hAnsi="Tahoma" w:cs="Tahoma"/>
                <w:bCs/>
                <w:szCs w:val="21"/>
              </w:rPr>
              <w:t>ให้คิดว่าเราไม่ได้แบกรับภาระหนักทั้งหมดนี้ไว้คนเดียวให้ร่วมแสดงความรู้สึกนึกคิดกับคนอื่นที่คุยด้วยแล้วรู้สึกสบายใจ</w:t>
            </w:r>
          </w:p>
          <w:p w14:paraId="6B3B233B" w14:textId="1DC415D2" w:rsidR="007E0668" w:rsidRPr="008F21E5" w:rsidRDefault="007E0668" w:rsidP="00BA291D">
            <w:pPr>
              <w:rPr>
                <w:rFonts w:ascii="Tahoma" w:eastAsia="ＭＳ Ｐゴシック" w:hAnsi="Tahoma" w:cs="Tahoma"/>
                <w:bCs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1F006EDA"/>
    <w:multiLevelType w:val="hybridMultilevel"/>
    <w:tmpl w:val="1B5AB078"/>
    <w:lvl w:ilvl="0" w:tplc="B88EC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2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3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136729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552A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31B28"/>
    <w:rsid w:val="00866726"/>
    <w:rsid w:val="008A4E7C"/>
    <w:rsid w:val="008F21E5"/>
    <w:rsid w:val="00917659"/>
    <w:rsid w:val="009369A7"/>
    <w:rsid w:val="00975E88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2024-02-08T02:29:00Z</dcterms:modified>
</cp:coreProperties>
</file>