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48A4E4E" w:rsidR="00647714" w:rsidRDefault="00D5694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BC038B" w:rsidR="00647714" w:rsidRDefault="001F7F3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6B4B199" w:rsidR="00647714" w:rsidRPr="00725CED" w:rsidRDefault="00D5694B" w:rsidP="00725CED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致平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在吃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诸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位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5FF18D5" w14:textId="77777777" w:rsidR="00D5694B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在避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所生活的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诸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位之中</w:t>
            </w: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,想必有平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在吃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的人吧。</w:t>
            </w:r>
          </w:p>
          <w:p w14:paraId="56689904" w14:textId="77777777" w:rsidR="00D5694B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避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难时</w:t>
            </w: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, 可能大部分人没能把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药带</w:t>
            </w: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出来吧。</w:t>
            </w:r>
          </w:p>
          <w:p w14:paraId="05C30F30" w14:textId="77777777" w:rsidR="00D5694B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患有慢性病、平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在吃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的人，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告知附近的医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务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人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员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。特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别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是曾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经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患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中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风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和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脑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梗塞、心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脏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病、糖尿病等疾病的人、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尽早与医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务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人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员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商量。</w:t>
            </w:r>
          </w:p>
          <w:p w14:paraId="272A6B06" w14:textId="77777777" w:rsidR="00D5694B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专业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名不知道也没关系。</w:t>
            </w:r>
          </w:p>
          <w:p w14:paraId="21587CB4" w14:textId="77777777" w:rsidR="00D5694B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以前医生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自己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说过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的注意事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项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如果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还记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得的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话</w:t>
            </w: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,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请转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告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给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避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所的医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务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人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员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B3B233B" w14:textId="33210447" w:rsidR="007E0668" w:rsidRPr="00725CED" w:rsidRDefault="00D5694B" w:rsidP="00725CE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25CED">
              <w:rPr>
                <w:rFonts w:ascii="BIZ UDPゴシック" w:eastAsia="BIZ UDPゴシック" w:hAnsi="BIZ UDPゴシック" w:cs="SimSun" w:hint="eastAsia"/>
                <w:lang w:eastAsia="zh-CN"/>
              </w:rPr>
              <w:t>尽早开始吃</w:t>
            </w:r>
            <w:r w:rsidRPr="00725CED">
              <w:rPr>
                <w:rFonts w:ascii="Microsoft JhengHei" w:eastAsia="Microsoft JhengHei" w:hAnsi="Microsoft JhengHei" w:cs="Microsoft JhengHei" w:hint="eastAsia"/>
                <w:lang w:eastAsia="zh-CN"/>
              </w:rPr>
              <w:t>药</w:t>
            </w:r>
            <w:r w:rsidRPr="00725CE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是很重要的。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F7F38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6EF2"/>
    <w:rsid w:val="00505DE1"/>
    <w:rsid w:val="00511244"/>
    <w:rsid w:val="005741CB"/>
    <w:rsid w:val="005864D4"/>
    <w:rsid w:val="00642D50"/>
    <w:rsid w:val="00647714"/>
    <w:rsid w:val="006E39C1"/>
    <w:rsid w:val="00703EC3"/>
    <w:rsid w:val="00725CED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694B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2024-02-08T02:09:00Z</dcterms:modified>
</cp:coreProperties>
</file>