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C9" w:rsidRDefault="009756C9" w:rsidP="009756C9">
      <w:pPr>
        <w:autoSpaceDE w:val="0"/>
        <w:autoSpaceDN w:val="0"/>
        <w:adjustRightInd w:val="0"/>
        <w:jc w:val="left"/>
        <w:rPr>
          <w:rFonts w:ascii="IPAMonaMincho" w:eastAsia="IPAMonaMincho" w:cs="IPAMonaMincho"/>
          <w:kern w:val="0"/>
          <w:szCs w:val="21"/>
        </w:rPr>
      </w:pPr>
      <w:r>
        <w:rPr>
          <w:rFonts w:ascii="IPAMonaMincho" w:eastAsia="IPAMonaMincho" w:cs="IPAMonaMincho" w:hint="eastAsia"/>
          <w:kern w:val="0"/>
          <w:szCs w:val="21"/>
        </w:rPr>
        <w:t>（スペイン語）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IPAMonaMincho" w:eastAsia="IPAMonaMincho" w:cs="IPAMonaMincho"/>
          <w:kern w:val="0"/>
          <w:szCs w:val="21"/>
        </w:rPr>
      </w:pPr>
      <w:bookmarkStart w:id="0" w:name="_GoBack"/>
      <w:r>
        <w:rPr>
          <w:rFonts w:ascii="IPAMonaMincho" w:eastAsia="IPAMonaMincho" w:cs="IPAMonaMincho" w:hint="eastAsia"/>
          <w:kern w:val="0"/>
          <w:szCs w:val="21"/>
        </w:rPr>
        <w:t>避難所での感染症の予防について</w:t>
      </w:r>
    </w:p>
    <w:bookmarkEnd w:id="0"/>
    <w:p w:rsidR="009756C9" w:rsidRDefault="009756C9" w:rsidP="009756C9">
      <w:pPr>
        <w:autoSpaceDE w:val="0"/>
        <w:autoSpaceDN w:val="0"/>
        <w:adjustRightInd w:val="0"/>
        <w:jc w:val="left"/>
        <w:rPr>
          <w:rFonts w:ascii="Arial-BoldMT" w:eastAsia="IPAMonaMincho" w:hAnsi="Arial-BoldMT" w:cs="Arial-BoldMT"/>
          <w:b/>
          <w:bCs/>
          <w:kern w:val="0"/>
          <w:szCs w:val="21"/>
        </w:rPr>
      </w:pPr>
      <w:proofErr w:type="spellStart"/>
      <w:r>
        <w:rPr>
          <w:rFonts w:ascii="Arial-BoldMT" w:eastAsia="IPAMonaMincho" w:hAnsi="Arial-BoldMT" w:cs="Arial-BoldMT"/>
          <w:b/>
          <w:bCs/>
          <w:kern w:val="0"/>
          <w:szCs w:val="21"/>
        </w:rPr>
        <w:t>Prevención</w:t>
      </w:r>
      <w:proofErr w:type="spellEnd"/>
      <w:r>
        <w:rPr>
          <w:rFonts w:ascii="Arial-BoldMT" w:eastAsia="IPAMonaMincho" w:hAnsi="Arial-BoldMT" w:cs="Arial-BoldMT"/>
          <w:b/>
          <w:bCs/>
          <w:kern w:val="0"/>
          <w:szCs w:val="21"/>
        </w:rPr>
        <w:t xml:space="preserve"> de la </w:t>
      </w:r>
      <w:proofErr w:type="spellStart"/>
      <w:r>
        <w:rPr>
          <w:rFonts w:ascii="Arial-BoldMT" w:eastAsia="IPAMonaMincho" w:hAnsi="Arial-BoldMT" w:cs="Arial-BoldMT"/>
          <w:b/>
          <w:bCs/>
          <w:kern w:val="0"/>
          <w:szCs w:val="21"/>
        </w:rPr>
        <w:t>infección</w:t>
      </w:r>
      <w:proofErr w:type="spellEnd"/>
      <w:r>
        <w:rPr>
          <w:rFonts w:ascii="Arial-BoldMT" w:eastAsia="IPAMonaMincho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IPAMonaMincho" w:hAnsi="Arial-BoldMT" w:cs="Arial-BoldMT"/>
          <w:b/>
          <w:bCs/>
          <w:kern w:val="0"/>
          <w:szCs w:val="21"/>
        </w:rPr>
        <w:t>en</w:t>
      </w:r>
      <w:proofErr w:type="spellEnd"/>
      <w:r>
        <w:rPr>
          <w:rFonts w:ascii="Arial-BoldMT" w:eastAsia="IPAMonaMincho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IPAMonaMincho" w:hAnsi="Arial-BoldMT" w:cs="Arial-BoldMT"/>
          <w:b/>
          <w:bCs/>
          <w:kern w:val="0"/>
          <w:szCs w:val="21"/>
        </w:rPr>
        <w:t>los</w:t>
      </w:r>
      <w:proofErr w:type="spellEnd"/>
      <w:r>
        <w:rPr>
          <w:rFonts w:ascii="Arial-BoldMT" w:eastAsia="IPAMonaMincho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IPAMonaMincho" w:hAnsi="Arial-BoldMT" w:cs="Arial-BoldMT"/>
          <w:b/>
          <w:bCs/>
          <w:kern w:val="0"/>
          <w:szCs w:val="21"/>
        </w:rPr>
        <w:t>refugios</w:t>
      </w:r>
      <w:proofErr w:type="spellEnd"/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En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los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refugios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,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posible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que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uno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se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debilite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si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no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tiene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suficiente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alimentación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y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descanso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.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Además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podrán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propagarse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 gripe y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cuadros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diarrea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debido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a que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mucha</w:t>
      </w:r>
      <w:proofErr w:type="spellEnd"/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gente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vive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un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mismo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ambiente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Medidas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preventivas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contra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infección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(la gripe,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diarrea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causada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por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infección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ArialMT" w:eastAsia="IPAMonaMincho" w:hAnsi="ArialMT" w:cs="ArialMT"/>
          <w:kern w:val="0"/>
          <w:szCs w:val="21"/>
        </w:rPr>
        <w:t>Noro virus, etc.)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ArialMT" w:eastAsia="IPAMonaMincho" w:hAnsi="ArialMT" w:cs="ArialMT"/>
          <w:kern w:val="0"/>
          <w:szCs w:val="21"/>
        </w:rPr>
        <w:t xml:space="preserve">1.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Lavarse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las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manos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después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ir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al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baño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, antes de comer y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después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ayudar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los</w:t>
      </w:r>
      <w:proofErr w:type="spellEnd"/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ancianos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hacer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sus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deposiciones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IPAMonaMincho" w:eastAsia="IPAMonaMincho" w:cs="IPAMonaMincho" w:hint="eastAsia"/>
          <w:kern w:val="0"/>
          <w:szCs w:val="21"/>
        </w:rPr>
        <w:t>※</w:t>
      </w:r>
      <w:proofErr w:type="spellStart"/>
      <w:r>
        <w:rPr>
          <w:rFonts w:ascii="ArialMT" w:eastAsia="IPAMonaMincho" w:hAnsi="ArialMT" w:cs="ArialMT"/>
          <w:kern w:val="0"/>
          <w:szCs w:val="21"/>
        </w:rPr>
        <w:t>Utilizar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el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desinfectante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alcohol o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limpiarse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las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manos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con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pañuelos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húmedos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papel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el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caso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que el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agua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esté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cortada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ArialMT" w:eastAsia="IPAMonaMincho" w:hAnsi="ArialMT" w:cs="ArialMT"/>
          <w:kern w:val="0"/>
          <w:szCs w:val="21"/>
        </w:rPr>
        <w:t xml:space="preserve">2.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Ponerse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mascarilla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IPAMonaMincho" w:eastAsia="IPAMonaMincho" w:cs="IPAMonaMincho" w:hint="eastAsia"/>
          <w:kern w:val="0"/>
          <w:szCs w:val="21"/>
        </w:rPr>
        <w:t>※</w:t>
      </w:r>
      <w:r>
        <w:rPr>
          <w:rFonts w:ascii="ArialMT" w:eastAsia="IPAMonaMincho" w:hAnsi="ArialMT" w:cs="ArialMT"/>
          <w:kern w:val="0"/>
          <w:szCs w:val="21"/>
        </w:rPr>
        <w:t xml:space="preserve">Si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faltan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mascarillas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, las personas que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tienen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fiebre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,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tos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,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estornudos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y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mocos</w:t>
      </w:r>
      <w:proofErr w:type="spellEnd"/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deberán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ponérselas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prioritariamente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IPAMonaMincho" w:eastAsia="IPAMonaMincho" w:cs="IPAMonaMincho" w:hint="eastAsia"/>
          <w:kern w:val="0"/>
          <w:szCs w:val="21"/>
        </w:rPr>
        <w:t>※</w:t>
      </w:r>
      <w:r>
        <w:rPr>
          <w:rFonts w:ascii="ArialMT" w:eastAsia="IPAMonaMincho" w:hAnsi="ArialMT" w:cs="ArialMT"/>
          <w:kern w:val="0"/>
          <w:szCs w:val="21"/>
        </w:rPr>
        <w:t xml:space="preserve">Si no se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puede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obtener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las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mascarillas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,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cuando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tose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o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estornude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,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tápese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boca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y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nariz</w:t>
      </w:r>
      <w:proofErr w:type="spellEnd"/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ArialMT" w:eastAsia="IPAMonaMincho" w:hAnsi="ArialMT" w:cs="ArialMT"/>
          <w:kern w:val="0"/>
          <w:szCs w:val="21"/>
        </w:rPr>
        <w:t xml:space="preserve">con un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pañuelo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o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pañuelo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papel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y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aléjese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a un metro de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distancias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gente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que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está</w:t>
      </w:r>
      <w:proofErr w:type="spellEnd"/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cerca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usted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,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volviendo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cara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. Tire el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pañuelo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papel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usado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directamente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proofErr w:type="spellStart"/>
      <w:r>
        <w:rPr>
          <w:rFonts w:ascii="ArialMT" w:eastAsia="IPAMonaMincho" w:hAnsi="ArialMT" w:cs="ArialMT"/>
          <w:kern w:val="0"/>
          <w:szCs w:val="21"/>
        </w:rPr>
        <w:t>papelera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ArialMT" w:eastAsia="IPAMonaMincho" w:hAnsi="ArialMT" w:cs="ArialMT"/>
          <w:kern w:val="0"/>
          <w:szCs w:val="21"/>
        </w:rPr>
        <w:t xml:space="preserve">3.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Ponerse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los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guantes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goma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y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mascarilla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cuando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desecha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el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vómito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y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excrementos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ArialMT" w:eastAsia="IPAMonaMincho" w:hAnsi="ArialMT" w:cs="ArialMT"/>
          <w:kern w:val="0"/>
          <w:szCs w:val="21"/>
        </w:rPr>
        <w:t xml:space="preserve">4.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Abrir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las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ventanas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unas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veces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al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día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para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ventilar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el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lugar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p w:rsidR="009756C9" w:rsidRDefault="009756C9" w:rsidP="009756C9">
      <w:pPr>
        <w:autoSpaceDE w:val="0"/>
        <w:autoSpaceDN w:val="0"/>
        <w:adjustRightInd w:val="0"/>
        <w:jc w:val="left"/>
        <w:rPr>
          <w:rFonts w:ascii="ArialMT" w:eastAsia="IPAMonaMincho" w:hAnsi="ArialMT" w:cs="ArialMT"/>
          <w:kern w:val="0"/>
          <w:szCs w:val="21"/>
        </w:rPr>
      </w:pPr>
      <w:r>
        <w:rPr>
          <w:rFonts w:ascii="ArialMT" w:eastAsia="IPAMonaMincho" w:hAnsi="ArialMT" w:cs="ArialMT"/>
          <w:kern w:val="0"/>
          <w:szCs w:val="21"/>
        </w:rPr>
        <w:t xml:space="preserve">5.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Ponerse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los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guantes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cuando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cocine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para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evitar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propagación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de la bacteria.</w:t>
      </w:r>
    </w:p>
    <w:p w:rsidR="00CC4AAB" w:rsidRDefault="009756C9" w:rsidP="009756C9">
      <w:r>
        <w:rPr>
          <w:rFonts w:ascii="ArialMT" w:eastAsia="IPAMonaMincho" w:hAnsi="ArialMT" w:cs="ArialMT"/>
          <w:kern w:val="0"/>
          <w:szCs w:val="21"/>
        </w:rPr>
        <w:t xml:space="preserve">6.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Calentar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muy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bien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las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comidas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que lo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necesiten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antes de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ser</w:t>
      </w:r>
      <w:proofErr w:type="spellEnd"/>
      <w:r>
        <w:rPr>
          <w:rFonts w:ascii="ArialMT" w:eastAsia="IPAMonaMincho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IPAMonaMincho" w:hAnsi="ArialMT" w:cs="ArialMT"/>
          <w:kern w:val="0"/>
          <w:szCs w:val="21"/>
        </w:rPr>
        <w:t>ingeridas</w:t>
      </w:r>
      <w:proofErr w:type="spellEnd"/>
      <w:r>
        <w:rPr>
          <w:rFonts w:ascii="ArialMT" w:eastAsia="IPAMonaMincho" w:hAnsi="ArialMT" w:cs="ArialMT"/>
          <w:kern w:val="0"/>
          <w:szCs w:val="21"/>
        </w:rPr>
        <w:t>.</w:t>
      </w:r>
    </w:p>
    <w:sectPr w:rsidR="00CC4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ona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9"/>
    <w:rsid w:val="009756C9"/>
    <w:rsid w:val="00C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97FE3-B73D-4A68-82FE-E8D52609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2019-09-17T04:49:00Z</dcterms:created>
  <dcterms:modified xsi:type="dcterms:W3CDTF">2019-09-17T04:50:00Z</dcterms:modified>
</cp:coreProperties>
</file>