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41D1177" w:rsidR="00647714" w:rsidRDefault="004419B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3167D75" w:rsidR="00647714" w:rsidRDefault="000F2CD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D37DF4A" w:rsidR="00647714" w:rsidRPr="00C61BF1" w:rsidRDefault="00C61BF1" w:rsidP="00C61BF1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保険証なしで病院を受診できます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CAF7DA9" w:rsidR="00647714" w:rsidRPr="007F75F2" w:rsidRDefault="007E2A36" w:rsidP="008169C8">
            <w:pPr>
              <w:widowControl/>
              <w:shd w:val="clear" w:color="auto" w:fill="FFFFFF"/>
              <w:spacing w:before="1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F75F2">
              <w:rPr>
                <w:rFonts w:ascii="Arial" w:eastAsiaTheme="majorEastAsia" w:hAnsi="Arial" w:cs="Arial"/>
                <w:color w:val="000000"/>
                <w:kern w:val="0"/>
                <w:szCs w:val="21"/>
              </w:rPr>
              <w:t>Anda dapat dirawat di rumah sakit tanpa kartu asuransi kesehatan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D4AF794" w:rsidR="00647714" w:rsidRPr="00C61BF1" w:rsidRDefault="00C61BF1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保険証を持たずに避難しているため、病院や医療機関で保険証を見せることができない人は、名前、生年月日、電話番号、住所が分かれば、保険診療を受けることができます。</w:t>
            </w: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地震で被災した人が、病院や医療機関で診療を受ける時に、窓口で被災したことを伝えることと、一部負担の支払が猶予される場合があります。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1293FBD" w14:textId="77777777" w:rsidR="007E2A36" w:rsidRPr="007F75F2" w:rsidRDefault="007E2A36" w:rsidP="008169C8">
            <w:pPr>
              <w:widowControl/>
              <w:shd w:val="clear" w:color="auto" w:fill="FFFFFF"/>
              <w:spacing w:before="150"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7F75F2">
              <w:rPr>
                <w:rFonts w:ascii="Arial" w:hAnsi="Arial" w:cs="Arial"/>
                <w:color w:val="000000"/>
                <w:kern w:val="0"/>
                <w:szCs w:val="21"/>
              </w:rPr>
              <w:t>Siapa pun yang mengungsi tanpa membawa kartu asuransi kesehatan dapat dilayani dengan cara memberitahu nama, tanggal lahir, nomor telepon dan tempat tinggal.</w:t>
            </w:r>
          </w:p>
          <w:p w14:paraId="067F2E4C" w14:textId="77777777" w:rsidR="007E2A36" w:rsidRPr="007F75F2" w:rsidRDefault="007E2A36" w:rsidP="008169C8">
            <w:pPr>
              <w:widowControl/>
              <w:shd w:val="clear" w:color="auto" w:fill="FFFFFF"/>
              <w:spacing w:before="150"/>
              <w:jc w:val="left"/>
              <w:rPr>
                <w:rFonts w:ascii="Arial" w:hAnsi="Arial" w:cs="Arial"/>
                <w:szCs w:val="21"/>
              </w:rPr>
            </w:pPr>
            <w:r w:rsidRPr="007F75F2">
              <w:rPr>
                <w:rFonts w:ascii="Arial" w:hAnsi="Arial" w:cs="Arial"/>
                <w:color w:val="000000"/>
                <w:kern w:val="0"/>
                <w:szCs w:val="21"/>
              </w:rPr>
              <w:t>Korban gempa kemungkinan akan ditangguhkan biaya pembayaran jika memberitahu bahwa Anda terkena gempa saat dirawat di rumah sakit atau instansi kesehatan lainnya.</w:t>
            </w:r>
            <w:r w:rsidRPr="007F75F2">
              <w:rPr>
                <w:rFonts w:ascii="Arial" w:hAnsi="Arial" w:cs="Arial"/>
                <w:szCs w:val="21"/>
              </w:rPr>
              <w:t xml:space="preserve"> </w:t>
            </w:r>
          </w:p>
          <w:p w14:paraId="6B3B233B" w14:textId="2B7C788B" w:rsidR="007E0668" w:rsidRPr="007F75F2" w:rsidRDefault="007E0668" w:rsidP="008169C8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2CD6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19B9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7E2A36"/>
    <w:rsid w:val="007F75F2"/>
    <w:rsid w:val="00802265"/>
    <w:rsid w:val="008169C8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61BF1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2024-02-08T02:41:00Z</dcterms:modified>
</cp:coreProperties>
</file>