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533976A1" w:rsidR="00647714" w:rsidRDefault="00B71641" w:rsidP="00647714">
            <w:pPr>
              <w:snapToGrid w:val="0"/>
              <w:jc w:val="center"/>
              <w:rPr>
                <w:rFonts w:ascii="BIZ UDゴシック" w:eastAsia="BIZ UDゴシック" w:hAnsi="BIZ UDゴシック"/>
              </w:rPr>
            </w:pPr>
            <w:r>
              <w:rPr>
                <w:rFonts w:ascii="BIZ UDゴシック" w:eastAsia="BIZ UDゴシック" w:hAnsi="BIZ UDゴシック" w:hint="eastAsia"/>
              </w:rPr>
              <w:t>タガログ語</w:t>
            </w:r>
          </w:p>
        </w:tc>
      </w:tr>
      <w:tr w:rsidR="00647714" w14:paraId="06E29347" w14:textId="77777777" w:rsidTr="002D1D22">
        <w:trPr>
          <w:trHeight w:val="356"/>
        </w:trPr>
        <w:tc>
          <w:tcPr>
            <w:tcW w:w="571" w:type="dxa"/>
            <w:vMerge w:val="restart"/>
            <w:vAlign w:val="center"/>
          </w:tcPr>
          <w:p w14:paraId="13C040B6" w14:textId="57192A82" w:rsidR="00647714" w:rsidRDefault="000C4794" w:rsidP="00647714">
            <w:pPr>
              <w:snapToGrid w:val="0"/>
              <w:jc w:val="center"/>
              <w:rPr>
                <w:rFonts w:ascii="BIZ UDゴシック" w:eastAsia="BIZ UDゴシック" w:hAnsi="BIZ UDゴシック"/>
              </w:rPr>
            </w:pPr>
            <w:r>
              <w:rPr>
                <w:rFonts w:ascii="BIZ UDゴシック" w:eastAsia="BIZ UDゴシック" w:hAnsi="BIZ UDゴシック" w:hint="eastAsia"/>
              </w:rPr>
              <w:t>23</w:t>
            </w:r>
          </w:p>
        </w:tc>
        <w:tc>
          <w:tcPr>
            <w:tcW w:w="8071" w:type="dxa"/>
            <w:tcBorders>
              <w:bottom w:val="dashed" w:sz="4" w:space="0" w:color="auto"/>
              <w:right w:val="double" w:sz="4" w:space="0" w:color="auto"/>
            </w:tcBorders>
          </w:tcPr>
          <w:p w14:paraId="517F4A00" w14:textId="3209BF29" w:rsidR="00647714" w:rsidRPr="00A02C47" w:rsidRDefault="00A02C47" w:rsidP="00A02C47">
            <w:pPr>
              <w:pStyle w:val="5"/>
              <w:shd w:val="clear" w:color="auto" w:fill="FFFFFF"/>
              <w:spacing w:after="120"/>
              <w:ind w:leftChars="0" w:left="0"/>
              <w:rPr>
                <w:rFonts w:ascii="BIZ UDPゴシック" w:eastAsia="BIZ UDPゴシック" w:hAnsi="BIZ UDPゴシック"/>
                <w:color w:val="030303"/>
                <w:szCs w:val="21"/>
              </w:rPr>
            </w:pPr>
            <w:r w:rsidRPr="00A02C47">
              <w:rPr>
                <w:rFonts w:ascii="BIZ UDPゴシック" w:eastAsia="BIZ UDPゴシック" w:hAnsi="BIZ UDPゴシック" w:hint="eastAsia"/>
                <w:color w:val="030303"/>
                <w:szCs w:val="21"/>
              </w:rPr>
              <w:t>外国人のための電話無料法律相談会（通訳付き）</w:t>
            </w:r>
          </w:p>
        </w:tc>
        <w:tc>
          <w:tcPr>
            <w:tcW w:w="12899" w:type="dxa"/>
            <w:tcBorders>
              <w:left w:val="double" w:sz="4" w:space="0" w:color="auto"/>
              <w:bottom w:val="dashed" w:sz="4" w:space="0" w:color="auto"/>
            </w:tcBorders>
          </w:tcPr>
          <w:p w14:paraId="1B46D192" w14:textId="46FAAD61" w:rsidR="00647714" w:rsidRPr="00B71641" w:rsidRDefault="00B71641" w:rsidP="002D6AE3">
            <w:pPr>
              <w:snapToGrid w:val="0"/>
              <w:jc w:val="left"/>
              <w:rPr>
                <w:rFonts w:ascii="Arial" w:eastAsia="ＭＳ Ｐゴシック" w:hAnsi="Arial" w:cs="Arial"/>
                <w:szCs w:val="21"/>
              </w:rPr>
            </w:pPr>
            <w:r w:rsidRPr="00B71641">
              <w:rPr>
                <w:rFonts w:ascii="Arial" w:eastAsia="ＭＳ Ｐゴシック" w:hAnsi="Arial" w:cs="Arial"/>
                <w:szCs w:val="21"/>
              </w:rPr>
              <w:t>Ang libreng law consultation sa telepono para sa mga banyaga (may interpreter)</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5F7F6C15" w14:textId="77777777" w:rsidR="00A02C47" w:rsidRPr="00A02C47" w:rsidRDefault="00A02C47" w:rsidP="00A02C47">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A02C47">
              <w:rPr>
                <w:rFonts w:ascii="BIZ UDPゴシック" w:eastAsia="BIZ UDPゴシック" w:hAnsi="BIZ UDPゴシック" w:hint="eastAsia"/>
                <w:color w:val="030303"/>
                <w:sz w:val="21"/>
                <w:szCs w:val="21"/>
              </w:rPr>
              <w:t>入管関係（在留資格など）、労働問題（賃金未払い・解雇・労働災害など）について弁護士が無料で電話法律相談をします。（秘密は守ります）。</w:t>
            </w:r>
            <w:r w:rsidRPr="00A02C47">
              <w:rPr>
                <w:rFonts w:ascii="BIZ UDPゴシック" w:eastAsia="BIZ UDPゴシック" w:hAnsi="BIZ UDPゴシック" w:hint="eastAsia"/>
                <w:color w:val="030303"/>
                <w:sz w:val="21"/>
                <w:szCs w:val="21"/>
              </w:rPr>
              <w:br/>
            </w:r>
            <w:r w:rsidRPr="00A02C47">
              <w:rPr>
                <w:rFonts w:ascii="BIZ UDPゴシック" w:eastAsia="BIZ UDPゴシック" w:hAnsi="BIZ UDPゴシック" w:hint="eastAsia"/>
                <w:color w:val="030303"/>
                <w:sz w:val="21"/>
                <w:szCs w:val="21"/>
              </w:rPr>
              <w:br/>
              <w:t>【相談日】</w:t>
            </w:r>
            <w:r w:rsidRPr="00A02C47">
              <w:rPr>
                <w:rFonts w:ascii="BIZ UDPゴシック" w:eastAsia="BIZ UDPゴシック" w:hAnsi="BIZ UDPゴシック" w:hint="eastAsia"/>
                <w:color w:val="030303"/>
                <w:sz w:val="21"/>
                <w:szCs w:val="21"/>
              </w:rPr>
              <w:br/>
              <w:t>20XX年 XX月 XX日（X）</w:t>
            </w:r>
            <w:r w:rsidRPr="00A02C47">
              <w:rPr>
                <w:rFonts w:ascii="BIZ UDPゴシック" w:eastAsia="BIZ UDPゴシック" w:hAnsi="BIZ UDPゴシック" w:hint="eastAsia"/>
                <w:color w:val="030303"/>
                <w:sz w:val="21"/>
                <w:szCs w:val="21"/>
              </w:rPr>
              <w:br/>
            </w:r>
            <w:r w:rsidRPr="00A02C47">
              <w:rPr>
                <w:rFonts w:ascii="BIZ UDPゴシック" w:eastAsia="BIZ UDPゴシック" w:hAnsi="BIZ UDPゴシック" w:hint="eastAsia"/>
                <w:color w:val="030303"/>
                <w:sz w:val="21"/>
                <w:szCs w:val="21"/>
              </w:rPr>
              <w:br/>
              <w:t>【受付時間】</w:t>
            </w:r>
            <w:r w:rsidRPr="00A02C47">
              <w:rPr>
                <w:rFonts w:ascii="BIZ UDPゴシック" w:eastAsia="BIZ UDPゴシック" w:hAnsi="BIZ UDPゴシック" w:hint="eastAsia"/>
                <w:color w:val="030303"/>
                <w:sz w:val="21"/>
                <w:szCs w:val="21"/>
              </w:rPr>
              <w:br/>
              <w:t>午前 XX：XXから午後 XX：XXまで</w:t>
            </w:r>
            <w:r w:rsidRPr="00A02C47">
              <w:rPr>
                <w:rFonts w:ascii="BIZ UDPゴシック" w:eastAsia="BIZ UDPゴシック" w:hAnsi="BIZ UDPゴシック" w:hint="eastAsia"/>
                <w:color w:val="030303"/>
                <w:sz w:val="21"/>
                <w:szCs w:val="21"/>
              </w:rPr>
              <w:br/>
            </w:r>
            <w:r w:rsidRPr="00A02C47">
              <w:rPr>
                <w:rFonts w:ascii="BIZ UDPゴシック" w:eastAsia="BIZ UDPゴシック" w:hAnsi="BIZ UDPゴシック" w:hint="eastAsia"/>
                <w:color w:val="030303"/>
                <w:sz w:val="21"/>
                <w:szCs w:val="21"/>
              </w:rPr>
              <w:br/>
              <w:t>【電話番号】</w:t>
            </w:r>
            <w:r w:rsidRPr="00A02C47">
              <w:rPr>
                <w:rFonts w:ascii="BIZ UDPゴシック" w:eastAsia="BIZ UDPゴシック" w:hAnsi="BIZ UDPゴシック" w:hint="eastAsia"/>
                <w:color w:val="030303"/>
                <w:sz w:val="21"/>
                <w:szCs w:val="21"/>
              </w:rPr>
              <w:br/>
              <w:t>XX XX XX</w:t>
            </w:r>
            <w:r w:rsidRPr="00A02C47">
              <w:rPr>
                <w:rFonts w:ascii="BIZ UDPゴシック" w:eastAsia="BIZ UDPゴシック" w:hAnsi="BIZ UDPゴシック" w:hint="eastAsia"/>
                <w:color w:val="030303"/>
                <w:sz w:val="21"/>
                <w:szCs w:val="21"/>
              </w:rPr>
              <w:br/>
              <w:t>＊話し中のときは、少し時間をおいて掛け直してください。</w:t>
            </w:r>
          </w:p>
          <w:p w14:paraId="3662582B" w14:textId="77777777" w:rsidR="00A02C47" w:rsidRPr="00A02C47" w:rsidRDefault="00A02C47" w:rsidP="00A02C47">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A02C47">
              <w:rPr>
                <w:rFonts w:ascii="BIZ UDPゴシック" w:eastAsia="BIZ UDPゴシック" w:hAnsi="BIZ UDPゴシック" w:hint="eastAsia"/>
                <w:color w:val="030303"/>
                <w:sz w:val="21"/>
                <w:szCs w:val="21"/>
              </w:rPr>
              <w:t>相談は無料ですが、電話の通話料は相談者が負担します。</w:t>
            </w:r>
            <w:r w:rsidRPr="00A02C47">
              <w:rPr>
                <w:rFonts w:ascii="BIZ UDPゴシック" w:eastAsia="BIZ UDPゴシック" w:hAnsi="BIZ UDPゴシック" w:hint="eastAsia"/>
                <w:color w:val="030303"/>
                <w:sz w:val="21"/>
                <w:szCs w:val="21"/>
              </w:rPr>
              <w:br/>
              <w:t>【対応言語】（予定）</w:t>
            </w:r>
            <w:r w:rsidRPr="00A02C47">
              <w:rPr>
                <w:rFonts w:ascii="BIZ UDPゴシック" w:eastAsia="BIZ UDPゴシック" w:hAnsi="BIZ UDPゴシック" w:hint="eastAsia"/>
                <w:color w:val="030303"/>
                <w:sz w:val="21"/>
                <w:szCs w:val="21"/>
              </w:rPr>
              <w:br/>
              <w:t>日本語、英語、中国語、スペイン語、ポルトガル語、インドネシア語、ベトナム語、ベンガル語、ロシア語、韓国・朝鮮語、タイ語、フィリピン語（タガログ語）</w:t>
            </w:r>
            <w:r w:rsidRPr="00A02C47">
              <w:rPr>
                <w:rFonts w:ascii="BIZ UDPゴシック" w:eastAsia="BIZ UDPゴシック" w:hAnsi="BIZ UDPゴシック" w:hint="eastAsia"/>
                <w:color w:val="030303"/>
                <w:sz w:val="21"/>
                <w:szCs w:val="21"/>
              </w:rPr>
              <w:br/>
              <w:t>※対応言語は変更になる場合があります。</w:t>
            </w:r>
          </w:p>
          <w:p w14:paraId="75DD2ABB" w14:textId="77777777" w:rsidR="00A02C47" w:rsidRPr="00A02C47" w:rsidRDefault="00A02C47" w:rsidP="00A02C47">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A02C47">
              <w:rPr>
                <w:rFonts w:ascii="BIZ UDPゴシック" w:eastAsia="BIZ UDPゴシック" w:hAnsi="BIZ UDPゴシック" w:hint="eastAsia"/>
                <w:color w:val="030303"/>
                <w:sz w:val="21"/>
                <w:szCs w:val="21"/>
              </w:rPr>
              <w:t>最新情報は、XXで確認してください。</w:t>
            </w:r>
            <w:r w:rsidRPr="00A02C47">
              <w:rPr>
                <w:rFonts w:ascii="BIZ UDPゴシック" w:eastAsia="BIZ UDPゴシック" w:hAnsi="BIZ UDPゴシック" w:hint="eastAsia"/>
                <w:color w:val="030303"/>
                <w:sz w:val="21"/>
                <w:szCs w:val="21"/>
              </w:rPr>
              <w:br/>
              <w:t>http:// XXXX</w:t>
            </w:r>
            <w:r w:rsidRPr="00A02C47">
              <w:rPr>
                <w:rFonts w:ascii="BIZ UDPゴシック" w:eastAsia="BIZ UDPゴシック" w:hAnsi="BIZ UDPゴシック" w:hint="eastAsia"/>
                <w:color w:val="030303"/>
                <w:sz w:val="21"/>
                <w:szCs w:val="21"/>
              </w:rPr>
              <w:br/>
            </w:r>
            <w:r w:rsidRPr="00A02C47">
              <w:rPr>
                <w:rFonts w:ascii="BIZ UDPゴシック" w:eastAsia="BIZ UDPゴシック" w:hAnsi="BIZ UDPゴシック" w:hint="eastAsia"/>
                <w:color w:val="030303"/>
                <w:sz w:val="21"/>
                <w:szCs w:val="21"/>
              </w:rPr>
              <w:br/>
              <w:t>【主催】</w:t>
            </w:r>
            <w:r w:rsidRPr="00A02C47">
              <w:rPr>
                <w:rFonts w:ascii="BIZ UDPゴシック" w:eastAsia="BIZ UDPゴシック" w:hAnsi="BIZ UDPゴシック" w:hint="eastAsia"/>
                <w:color w:val="030303"/>
                <w:sz w:val="21"/>
                <w:szCs w:val="21"/>
              </w:rPr>
              <w:br/>
              <w:t xml:space="preserve">　XXXX</w:t>
            </w:r>
          </w:p>
          <w:p w14:paraId="40BD4238" w14:textId="77777777" w:rsidR="00A02C47" w:rsidRPr="00A02C47" w:rsidRDefault="00A02C47" w:rsidP="00A02C47">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A02C47">
              <w:rPr>
                <w:rFonts w:ascii="BIZ UDPゴシック" w:eastAsia="BIZ UDPゴシック" w:hAnsi="BIZ UDPゴシック" w:hint="eastAsia"/>
                <w:color w:val="030303"/>
                <w:sz w:val="21"/>
                <w:szCs w:val="21"/>
              </w:rPr>
              <w:t>【問い合わせ先】</w:t>
            </w:r>
            <w:r w:rsidRPr="00A02C47">
              <w:rPr>
                <w:rFonts w:ascii="BIZ UDPゴシック" w:eastAsia="BIZ UDPゴシック" w:hAnsi="BIZ UDPゴシック" w:hint="eastAsia"/>
                <w:color w:val="030303"/>
                <w:sz w:val="21"/>
                <w:szCs w:val="21"/>
              </w:rPr>
              <w:br/>
              <w:t xml:space="preserve">　XXXX</w:t>
            </w:r>
          </w:p>
          <w:p w14:paraId="43F6B99A" w14:textId="20FE86A0" w:rsidR="00647714" w:rsidRPr="00A02C47" w:rsidRDefault="00647714" w:rsidP="00647714">
            <w:pPr>
              <w:snapToGrid w:val="0"/>
              <w:rPr>
                <w:rFonts w:ascii="BIZ UDPゴシック" w:eastAsia="BIZ UDPゴシック" w:hAnsi="BIZ UDPゴシック"/>
                <w:color w:val="030303"/>
                <w:szCs w:val="21"/>
                <w:shd w:val="clear" w:color="auto" w:fill="FFFFFF"/>
              </w:rPr>
            </w:pPr>
          </w:p>
        </w:tc>
        <w:tc>
          <w:tcPr>
            <w:tcW w:w="12899" w:type="dxa"/>
            <w:tcBorders>
              <w:top w:val="dashed" w:sz="4" w:space="0" w:color="auto"/>
              <w:left w:val="double" w:sz="4" w:space="0" w:color="auto"/>
            </w:tcBorders>
          </w:tcPr>
          <w:p w14:paraId="35EC4510" w14:textId="77777777" w:rsidR="00B71641" w:rsidRPr="00B71641" w:rsidRDefault="00B71641" w:rsidP="002D6AE3">
            <w:pPr>
              <w:snapToGrid w:val="0"/>
              <w:jc w:val="left"/>
              <w:rPr>
                <w:rFonts w:ascii="Arial" w:hAnsi="Arial" w:cs="Arial"/>
                <w:szCs w:val="21"/>
              </w:rPr>
            </w:pPr>
            <w:r w:rsidRPr="00B71641">
              <w:rPr>
                <w:rFonts w:ascii="Arial" w:hAnsi="Arial" w:cs="Arial"/>
                <w:szCs w:val="21"/>
              </w:rPr>
              <w:t>Konsultasyon hinggil sa bagay na may kinalaman sa immigration (visa status), suliranin sa trabaho (suweldong hindi nakukuha, pagtanggal sa trabaho, aksidente habang nasa trabaho). Ang konsultasyon sa abogado sa telepono ay walang bayad. (Papanatilihin ang confidentiality ng konsultasyon)</w:t>
            </w:r>
          </w:p>
          <w:p w14:paraId="44223F7E" w14:textId="77777777" w:rsidR="00B71641" w:rsidRPr="00B71641" w:rsidRDefault="00B71641" w:rsidP="002D6AE3">
            <w:pPr>
              <w:snapToGrid w:val="0"/>
              <w:jc w:val="left"/>
              <w:rPr>
                <w:rFonts w:ascii="Arial" w:hAnsi="Arial" w:cs="Arial"/>
                <w:szCs w:val="21"/>
              </w:rPr>
            </w:pPr>
            <w:r w:rsidRPr="00B71641">
              <w:rPr>
                <w:rFonts w:ascii="Arial" w:hAnsi="Arial" w:cs="Arial"/>
                <w:szCs w:val="21"/>
              </w:rPr>
              <w:t>【</w:t>
            </w:r>
            <w:r w:rsidRPr="00B71641">
              <w:rPr>
                <w:rFonts w:ascii="Arial" w:hAnsi="Arial" w:cs="Arial"/>
                <w:szCs w:val="21"/>
              </w:rPr>
              <w:t>Araw ng konsultasyon</w:t>
            </w:r>
            <w:r w:rsidRPr="00B71641">
              <w:rPr>
                <w:rFonts w:ascii="Arial" w:hAnsi="Arial" w:cs="Arial"/>
                <w:szCs w:val="21"/>
              </w:rPr>
              <w:t>】</w:t>
            </w:r>
          </w:p>
          <w:p w14:paraId="70EAA5F4" w14:textId="19AE0D92" w:rsidR="00B71641" w:rsidRPr="00B71641" w:rsidRDefault="00B71641" w:rsidP="002D6AE3">
            <w:pPr>
              <w:snapToGrid w:val="0"/>
              <w:ind w:leftChars="202" w:left="424"/>
              <w:jc w:val="left"/>
              <w:rPr>
                <w:rFonts w:ascii="Arial" w:hAnsi="Arial" w:cs="Arial"/>
                <w:szCs w:val="21"/>
              </w:rPr>
            </w:pPr>
            <w:r w:rsidRPr="00B71641">
              <w:rPr>
                <w:rFonts w:ascii="Arial" w:hAnsi="Arial" w:cs="Arial"/>
                <w:szCs w:val="21"/>
              </w:rPr>
              <w:t xml:space="preserve">XX XX, 20XX   </w:t>
            </w:r>
            <w:r w:rsidRPr="00B71641">
              <w:rPr>
                <w:rFonts w:ascii="Arial" w:hAnsi="Arial" w:cs="Arial"/>
                <w:color w:val="FF0000"/>
                <w:szCs w:val="21"/>
              </w:rPr>
              <w:t xml:space="preserve"> </w:t>
            </w:r>
          </w:p>
          <w:p w14:paraId="74ED7208" w14:textId="77777777" w:rsidR="00B71641" w:rsidRPr="00B71641" w:rsidRDefault="00B71641" w:rsidP="002D6AE3">
            <w:pPr>
              <w:snapToGrid w:val="0"/>
              <w:jc w:val="left"/>
              <w:rPr>
                <w:rFonts w:ascii="Arial" w:hAnsi="Arial" w:cs="Arial"/>
                <w:szCs w:val="21"/>
              </w:rPr>
            </w:pPr>
            <w:r w:rsidRPr="00B71641">
              <w:rPr>
                <w:rFonts w:ascii="Arial" w:hAnsi="Arial" w:cs="Arial"/>
                <w:szCs w:val="21"/>
              </w:rPr>
              <w:t>【</w:t>
            </w:r>
            <w:r w:rsidRPr="00B71641">
              <w:rPr>
                <w:rFonts w:ascii="Arial" w:hAnsi="Arial" w:cs="Arial"/>
                <w:szCs w:val="21"/>
              </w:rPr>
              <w:t>Oras ng tanggapan</w:t>
            </w:r>
            <w:r w:rsidRPr="00B71641">
              <w:rPr>
                <w:rFonts w:ascii="Arial" w:hAnsi="Arial" w:cs="Arial"/>
                <w:szCs w:val="21"/>
              </w:rPr>
              <w:t>】</w:t>
            </w:r>
          </w:p>
          <w:p w14:paraId="543C886D" w14:textId="77777777" w:rsidR="00B71641" w:rsidRPr="00B71641" w:rsidRDefault="00B71641" w:rsidP="002D6AE3">
            <w:pPr>
              <w:snapToGrid w:val="0"/>
              <w:ind w:leftChars="202" w:left="424"/>
              <w:jc w:val="left"/>
              <w:rPr>
                <w:rFonts w:ascii="Arial" w:hAnsi="Arial" w:cs="Arial"/>
                <w:szCs w:val="21"/>
              </w:rPr>
            </w:pPr>
            <w:r w:rsidRPr="00B71641">
              <w:rPr>
                <w:rFonts w:ascii="Arial" w:hAnsi="Arial" w:cs="Arial"/>
                <w:szCs w:val="21"/>
              </w:rPr>
              <w:t>A.M XX</w:t>
            </w:r>
            <w:r w:rsidRPr="00B71641">
              <w:rPr>
                <w:rFonts w:ascii="Arial" w:hAnsi="Arial" w:cs="Arial"/>
                <w:szCs w:val="21"/>
              </w:rPr>
              <w:t>：</w:t>
            </w:r>
            <w:r w:rsidRPr="00B71641">
              <w:rPr>
                <w:rFonts w:ascii="Arial" w:hAnsi="Arial" w:cs="Arial"/>
                <w:szCs w:val="21"/>
              </w:rPr>
              <w:t>XX hanggang P.M. XX</w:t>
            </w:r>
            <w:r w:rsidRPr="00B71641">
              <w:rPr>
                <w:rFonts w:ascii="Arial" w:hAnsi="Arial" w:cs="Arial"/>
                <w:szCs w:val="21"/>
              </w:rPr>
              <w:t>：</w:t>
            </w:r>
            <w:r w:rsidRPr="00B71641">
              <w:rPr>
                <w:rFonts w:ascii="Arial" w:hAnsi="Arial" w:cs="Arial"/>
                <w:szCs w:val="21"/>
              </w:rPr>
              <w:t>XX</w:t>
            </w:r>
          </w:p>
          <w:p w14:paraId="314AB09D" w14:textId="77777777" w:rsidR="00B71641" w:rsidRPr="00B71641" w:rsidRDefault="00B71641" w:rsidP="002D6AE3">
            <w:pPr>
              <w:snapToGrid w:val="0"/>
              <w:jc w:val="left"/>
              <w:rPr>
                <w:rFonts w:ascii="Arial" w:hAnsi="Arial" w:cs="Arial"/>
                <w:szCs w:val="21"/>
                <w:lang w:eastAsia="zh-CN"/>
              </w:rPr>
            </w:pPr>
            <w:r w:rsidRPr="00B71641">
              <w:rPr>
                <w:rFonts w:ascii="Arial" w:hAnsi="Arial" w:cs="Arial"/>
                <w:szCs w:val="21"/>
              </w:rPr>
              <w:t>【</w:t>
            </w:r>
            <w:r w:rsidRPr="00B71641">
              <w:rPr>
                <w:rFonts w:ascii="Arial" w:hAnsi="Arial" w:cs="Arial"/>
                <w:szCs w:val="21"/>
              </w:rPr>
              <w:t>Numero ng telepono</w:t>
            </w:r>
            <w:r w:rsidRPr="00B71641">
              <w:rPr>
                <w:rFonts w:ascii="Arial" w:hAnsi="Arial" w:cs="Arial"/>
                <w:szCs w:val="21"/>
              </w:rPr>
              <w:t>】</w:t>
            </w:r>
          </w:p>
          <w:p w14:paraId="196649E9" w14:textId="77777777" w:rsidR="00B71641" w:rsidRPr="00B71641" w:rsidRDefault="00B71641" w:rsidP="002D6AE3">
            <w:pPr>
              <w:snapToGrid w:val="0"/>
              <w:ind w:leftChars="202" w:left="424"/>
              <w:jc w:val="left"/>
              <w:rPr>
                <w:rFonts w:ascii="Arial" w:hAnsi="Arial" w:cs="Arial"/>
                <w:szCs w:val="21"/>
              </w:rPr>
            </w:pPr>
            <w:r w:rsidRPr="00B71641">
              <w:rPr>
                <w:rFonts w:ascii="Arial" w:hAnsi="Arial" w:cs="Arial"/>
                <w:szCs w:val="21"/>
              </w:rPr>
              <w:t>XX XX XX</w:t>
            </w:r>
          </w:p>
          <w:p w14:paraId="042E1F14" w14:textId="77777777" w:rsidR="00B71641" w:rsidRPr="00B71641" w:rsidRDefault="00B71641" w:rsidP="002D6AE3">
            <w:pPr>
              <w:snapToGrid w:val="0"/>
              <w:ind w:leftChars="202" w:left="424"/>
              <w:jc w:val="left"/>
              <w:rPr>
                <w:rFonts w:ascii="Arial" w:hAnsi="Arial" w:cs="Arial"/>
                <w:szCs w:val="21"/>
              </w:rPr>
            </w:pPr>
            <w:r w:rsidRPr="00B71641">
              <w:rPr>
                <w:rFonts w:ascii="Arial" w:hAnsi="Arial" w:cs="Arial"/>
                <w:szCs w:val="21"/>
              </w:rPr>
              <w:t>＊</w:t>
            </w:r>
            <w:r w:rsidRPr="00B71641">
              <w:rPr>
                <w:rFonts w:ascii="Arial" w:hAnsi="Arial" w:cs="Arial"/>
                <w:szCs w:val="21"/>
              </w:rPr>
              <w:t>Kung busy ang linya, maghintay ng ilang sandali at subukan muling tumawag. Bagama`t walang bayad ang konsultasyon sa telepono, ang charge ng tawag ay babalikatin ng kumokonsulta.</w:t>
            </w:r>
          </w:p>
          <w:p w14:paraId="786AF4EA" w14:textId="77777777" w:rsidR="00B71641" w:rsidRPr="00B71641" w:rsidRDefault="00B71641" w:rsidP="002D6AE3">
            <w:pPr>
              <w:snapToGrid w:val="0"/>
              <w:jc w:val="left"/>
              <w:rPr>
                <w:rFonts w:ascii="Arial" w:hAnsi="Arial" w:cs="Arial"/>
                <w:szCs w:val="21"/>
              </w:rPr>
            </w:pPr>
            <w:r w:rsidRPr="00B71641">
              <w:rPr>
                <w:rFonts w:ascii="Arial" w:hAnsi="Arial" w:cs="Arial"/>
                <w:szCs w:val="21"/>
              </w:rPr>
              <w:t>【</w:t>
            </w:r>
            <w:r w:rsidRPr="00B71641">
              <w:rPr>
                <w:rFonts w:ascii="Arial" w:hAnsi="Arial" w:cs="Arial"/>
                <w:szCs w:val="21"/>
              </w:rPr>
              <w:t>Wikang matutugunan</w:t>
            </w:r>
            <w:r w:rsidRPr="00B71641">
              <w:rPr>
                <w:rFonts w:ascii="Arial" w:hAnsi="Arial" w:cs="Arial"/>
                <w:szCs w:val="21"/>
              </w:rPr>
              <w:t>】（</w:t>
            </w:r>
            <w:r w:rsidRPr="00B71641">
              <w:rPr>
                <w:rFonts w:ascii="Arial" w:hAnsi="Arial" w:cs="Arial"/>
                <w:szCs w:val="21"/>
              </w:rPr>
              <w:t>plano pa lamang</w:t>
            </w:r>
            <w:r w:rsidRPr="00B71641">
              <w:rPr>
                <w:rFonts w:ascii="Arial" w:hAnsi="Arial" w:cs="Arial"/>
                <w:szCs w:val="21"/>
              </w:rPr>
              <w:t>）</w:t>
            </w:r>
          </w:p>
          <w:p w14:paraId="3A42AD1E" w14:textId="77777777" w:rsidR="00B71641" w:rsidRPr="00B71641" w:rsidRDefault="00B71641" w:rsidP="002D6AE3">
            <w:pPr>
              <w:snapToGrid w:val="0"/>
              <w:ind w:leftChars="202" w:left="424"/>
              <w:jc w:val="left"/>
              <w:rPr>
                <w:rFonts w:ascii="Arial" w:hAnsi="Arial" w:cs="Arial"/>
                <w:szCs w:val="21"/>
              </w:rPr>
            </w:pPr>
            <w:r w:rsidRPr="00B71641">
              <w:rPr>
                <w:rFonts w:ascii="Arial" w:hAnsi="Arial" w:cs="Arial"/>
                <w:szCs w:val="21"/>
              </w:rPr>
              <w:t>Nihongo, Ingles, Intsik, Espanyol, Portuges, Indonesian, Vietnamese, Bengal, Russian, Korean, North Korean, Thai, Tagalog.</w:t>
            </w:r>
          </w:p>
          <w:p w14:paraId="2AF83855" w14:textId="77777777" w:rsidR="00B71641" w:rsidRPr="00B71641" w:rsidRDefault="00B71641" w:rsidP="002D6AE3">
            <w:pPr>
              <w:pStyle w:val="a8"/>
              <w:numPr>
                <w:ilvl w:val="0"/>
                <w:numId w:val="9"/>
              </w:numPr>
              <w:snapToGrid w:val="0"/>
              <w:contextualSpacing w:val="0"/>
              <w:jc w:val="left"/>
              <w:rPr>
                <w:rFonts w:ascii="Arial" w:hAnsi="Arial" w:cs="Arial"/>
                <w:szCs w:val="21"/>
              </w:rPr>
            </w:pPr>
            <w:r w:rsidRPr="00B71641">
              <w:rPr>
                <w:rFonts w:ascii="Arial" w:hAnsi="Arial" w:cs="Arial"/>
                <w:szCs w:val="21"/>
              </w:rPr>
              <w:t>Maaaring may mabago sa mga wikang binanggit.</w:t>
            </w:r>
          </w:p>
          <w:p w14:paraId="0F95E5F4" w14:textId="77777777" w:rsidR="00B71641" w:rsidRPr="00B71641" w:rsidRDefault="00B71641" w:rsidP="002D6AE3">
            <w:pPr>
              <w:pStyle w:val="a8"/>
              <w:snapToGrid w:val="0"/>
              <w:ind w:left="725"/>
              <w:jc w:val="left"/>
              <w:rPr>
                <w:rFonts w:ascii="Arial" w:hAnsi="Arial" w:cs="Arial"/>
                <w:szCs w:val="21"/>
              </w:rPr>
            </w:pPr>
            <w:r w:rsidRPr="00B71641">
              <w:rPr>
                <w:rFonts w:ascii="Arial" w:hAnsi="Arial" w:cs="Arial"/>
                <w:szCs w:val="21"/>
              </w:rPr>
              <w:t>Tiyakin ang mga bagong impormasyon sa XX.</w:t>
            </w:r>
          </w:p>
          <w:p w14:paraId="04A389A7" w14:textId="77777777" w:rsidR="00B71641" w:rsidRPr="00B71641" w:rsidRDefault="00B71641" w:rsidP="002D6AE3">
            <w:pPr>
              <w:snapToGrid w:val="0"/>
              <w:ind w:firstLineChars="300" w:firstLine="630"/>
              <w:jc w:val="left"/>
              <w:rPr>
                <w:rFonts w:ascii="Arial" w:hAnsi="Arial" w:cs="Arial"/>
                <w:szCs w:val="21"/>
              </w:rPr>
            </w:pPr>
            <w:r w:rsidRPr="00B71641">
              <w:rPr>
                <w:rFonts w:ascii="Arial" w:hAnsi="Arial" w:cs="Arial"/>
                <w:szCs w:val="21"/>
              </w:rPr>
              <w:t>http:// XXXX</w:t>
            </w:r>
          </w:p>
          <w:p w14:paraId="10E46E23" w14:textId="77777777" w:rsidR="00B71641" w:rsidRPr="00B71641" w:rsidRDefault="00B71641" w:rsidP="002D6AE3">
            <w:pPr>
              <w:pStyle w:val="a8"/>
              <w:snapToGrid w:val="0"/>
              <w:ind w:left="725"/>
              <w:jc w:val="left"/>
              <w:rPr>
                <w:rFonts w:ascii="Arial" w:hAnsi="Arial" w:cs="Arial"/>
                <w:szCs w:val="21"/>
              </w:rPr>
            </w:pPr>
          </w:p>
          <w:p w14:paraId="2661FD79" w14:textId="77777777" w:rsidR="00B71641" w:rsidRPr="00B71641" w:rsidRDefault="00B71641" w:rsidP="002D6AE3">
            <w:pPr>
              <w:snapToGrid w:val="0"/>
              <w:ind w:firstLineChars="300" w:firstLine="630"/>
              <w:jc w:val="left"/>
              <w:rPr>
                <w:rFonts w:ascii="Arial" w:hAnsi="Arial" w:cs="Arial"/>
                <w:szCs w:val="21"/>
              </w:rPr>
            </w:pPr>
            <w:r w:rsidRPr="00B71641">
              <w:rPr>
                <w:rFonts w:ascii="Arial" w:hAnsi="Arial" w:cs="Arial"/>
                <w:szCs w:val="21"/>
              </w:rPr>
              <w:t>http:// XXXX</w:t>
            </w:r>
          </w:p>
          <w:p w14:paraId="1845CCBF" w14:textId="77777777" w:rsidR="00B71641" w:rsidRPr="00B71641" w:rsidRDefault="00B71641" w:rsidP="002D6AE3">
            <w:pPr>
              <w:snapToGrid w:val="0"/>
              <w:jc w:val="left"/>
              <w:rPr>
                <w:rFonts w:ascii="Arial" w:hAnsi="Arial" w:cs="Arial"/>
                <w:szCs w:val="21"/>
                <w:lang w:eastAsia="zh-CN"/>
              </w:rPr>
            </w:pPr>
            <w:r w:rsidRPr="00B71641">
              <w:rPr>
                <w:rFonts w:ascii="Arial" w:hAnsi="Arial" w:cs="Arial"/>
                <w:szCs w:val="21"/>
              </w:rPr>
              <w:t>【</w:t>
            </w:r>
            <w:r w:rsidRPr="00B71641">
              <w:rPr>
                <w:rFonts w:ascii="Arial" w:hAnsi="Arial" w:cs="Arial"/>
                <w:szCs w:val="21"/>
              </w:rPr>
              <w:t>Sponsor</w:t>
            </w:r>
            <w:r w:rsidRPr="00B71641">
              <w:rPr>
                <w:rFonts w:ascii="Arial" w:hAnsi="Arial" w:cs="Arial"/>
                <w:szCs w:val="21"/>
              </w:rPr>
              <w:t>】</w:t>
            </w:r>
          </w:p>
          <w:p w14:paraId="48CC814B" w14:textId="77777777" w:rsidR="00B71641" w:rsidRPr="00B71641" w:rsidRDefault="00B71641" w:rsidP="002D6AE3">
            <w:pPr>
              <w:rPr>
                <w:rFonts w:ascii="Arial" w:hAnsi="Arial" w:cs="Arial"/>
                <w:szCs w:val="21"/>
              </w:rPr>
            </w:pPr>
            <w:r w:rsidRPr="00B71641">
              <w:rPr>
                <w:rFonts w:ascii="Arial" w:hAnsi="Arial" w:cs="Arial"/>
                <w:szCs w:val="21"/>
              </w:rPr>
              <w:t xml:space="preserve">　</w:t>
            </w:r>
            <w:r w:rsidRPr="00B71641">
              <w:rPr>
                <w:rFonts w:ascii="Arial" w:hAnsi="Arial" w:cs="Arial"/>
                <w:szCs w:val="21"/>
              </w:rPr>
              <w:t>XXXX</w:t>
            </w:r>
          </w:p>
          <w:p w14:paraId="68890624" w14:textId="77777777" w:rsidR="00B71641" w:rsidRPr="00B71641" w:rsidRDefault="00B71641" w:rsidP="002D6AE3">
            <w:pPr>
              <w:rPr>
                <w:rFonts w:ascii="Arial" w:eastAsia="SimSun" w:hAnsi="Arial" w:cs="Arial"/>
                <w:szCs w:val="21"/>
              </w:rPr>
            </w:pPr>
            <w:r w:rsidRPr="00B71641">
              <w:rPr>
                <w:rFonts w:ascii="Arial" w:eastAsia="SimSun" w:hAnsi="Arial" w:cs="Arial"/>
                <w:szCs w:val="21"/>
              </w:rPr>
              <w:t>【</w:t>
            </w:r>
            <w:r w:rsidRPr="00B71641">
              <w:rPr>
                <w:rFonts w:ascii="Arial" w:hAnsi="Arial" w:cs="Arial"/>
                <w:szCs w:val="21"/>
              </w:rPr>
              <w:t>Para sa mga katanungan</w:t>
            </w:r>
            <w:r w:rsidRPr="00B71641">
              <w:rPr>
                <w:rFonts w:ascii="Arial" w:eastAsia="SimSun" w:hAnsi="Arial" w:cs="Arial"/>
                <w:szCs w:val="21"/>
              </w:rPr>
              <w:t>】</w:t>
            </w:r>
          </w:p>
          <w:p w14:paraId="6BBD827F" w14:textId="77777777" w:rsidR="00B71641" w:rsidRPr="00B71641" w:rsidRDefault="00B71641" w:rsidP="002D6AE3">
            <w:pPr>
              <w:rPr>
                <w:rFonts w:ascii="Arial" w:eastAsia="SimSun" w:hAnsi="Arial" w:cs="Arial"/>
                <w:szCs w:val="21"/>
              </w:rPr>
            </w:pPr>
            <w:r w:rsidRPr="00B71641">
              <w:rPr>
                <w:rFonts w:ascii="Arial" w:eastAsia="SimSun" w:hAnsi="Arial" w:cs="Arial"/>
                <w:szCs w:val="21"/>
              </w:rPr>
              <w:t xml:space="preserve">　</w:t>
            </w:r>
            <w:r w:rsidRPr="00B71641">
              <w:rPr>
                <w:rFonts w:ascii="Arial" w:hAnsi="Arial" w:cs="Arial"/>
                <w:szCs w:val="21"/>
              </w:rPr>
              <w:t>XXXX</w:t>
            </w:r>
          </w:p>
          <w:p w14:paraId="6B3B233B" w14:textId="635EF440" w:rsidR="007E0668" w:rsidRPr="00B71641" w:rsidRDefault="007E0668" w:rsidP="002D6AE3">
            <w:pPr>
              <w:rPr>
                <w:rFonts w:ascii="Arial" w:eastAsia="ＭＳ Ｐゴシック" w:hAnsi="Arial" w:cs="Arial"/>
                <w:szCs w:val="21"/>
              </w:rPr>
            </w:pP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1A7B46"/>
    <w:multiLevelType w:val="hybridMultilevel"/>
    <w:tmpl w:val="1F78A268"/>
    <w:lvl w:ilvl="0" w:tplc="FFFFFFFF">
      <w:start w:val="1"/>
      <w:numFmt w:val="bullet"/>
      <w:lvlText w:val="※"/>
      <w:lvlJc w:val="left"/>
      <w:pPr>
        <w:ind w:left="725" w:hanging="360"/>
      </w:pPr>
      <w:rPr>
        <w:rFonts w:ascii="ＭＳ 明朝" w:eastAsia="ＭＳ 明朝" w:hAnsi="ＭＳ 明朝" w:cstheme="minorBidi" w:hint="eastAsia"/>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4"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4"/>
  </w:num>
  <w:num w:numId="2" w16cid:durableId="495801243">
    <w:abstractNumId w:val="1"/>
  </w:num>
  <w:num w:numId="3" w16cid:durableId="1269657073">
    <w:abstractNumId w:val="0"/>
  </w:num>
  <w:num w:numId="4" w16cid:durableId="1947229403">
    <w:abstractNumId w:val="6"/>
  </w:num>
  <w:num w:numId="5" w16cid:durableId="1089808802">
    <w:abstractNumId w:val="2"/>
  </w:num>
  <w:num w:numId="6" w16cid:durableId="707604878">
    <w:abstractNumId w:val="8"/>
  </w:num>
  <w:num w:numId="7" w16cid:durableId="329798844">
    <w:abstractNumId w:val="5"/>
  </w:num>
  <w:num w:numId="8" w16cid:durableId="324357338">
    <w:abstractNumId w:val="7"/>
  </w:num>
  <w:num w:numId="9" w16cid:durableId="2199014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794"/>
    <w:rsid w:val="000C49E5"/>
    <w:rsid w:val="000C5282"/>
    <w:rsid w:val="000F459E"/>
    <w:rsid w:val="0015245D"/>
    <w:rsid w:val="001B150D"/>
    <w:rsid w:val="00206016"/>
    <w:rsid w:val="00213D99"/>
    <w:rsid w:val="002A24C1"/>
    <w:rsid w:val="002B368B"/>
    <w:rsid w:val="002D1D22"/>
    <w:rsid w:val="002D6AE3"/>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42D50"/>
    <w:rsid w:val="00647714"/>
    <w:rsid w:val="006E39C1"/>
    <w:rsid w:val="007468FA"/>
    <w:rsid w:val="007912B3"/>
    <w:rsid w:val="007C0484"/>
    <w:rsid w:val="007E0668"/>
    <w:rsid w:val="00802265"/>
    <w:rsid w:val="00866726"/>
    <w:rsid w:val="008A4E7C"/>
    <w:rsid w:val="00917659"/>
    <w:rsid w:val="009369A7"/>
    <w:rsid w:val="00A01088"/>
    <w:rsid w:val="00A02B23"/>
    <w:rsid w:val="00A02C47"/>
    <w:rsid w:val="00A2182C"/>
    <w:rsid w:val="00A42E30"/>
    <w:rsid w:val="00A5040F"/>
    <w:rsid w:val="00AB602C"/>
    <w:rsid w:val="00AE6D06"/>
    <w:rsid w:val="00B71641"/>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paragraph" w:styleId="Web">
    <w:name w:val="Normal (Web)"/>
    <w:basedOn w:val="a"/>
    <w:uiPriority w:val="99"/>
    <w:semiHidden/>
    <w:unhideWhenUsed/>
    <w:rsid w:val="00A02C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565147858">
      <w:bodyDiv w:val="1"/>
      <w:marLeft w:val="0"/>
      <w:marRight w:val="0"/>
      <w:marTop w:val="0"/>
      <w:marBottom w:val="0"/>
      <w:divBdr>
        <w:top w:val="none" w:sz="0" w:space="0" w:color="auto"/>
        <w:left w:val="none" w:sz="0" w:space="0" w:color="auto"/>
        <w:bottom w:val="none" w:sz="0" w:space="0" w:color="auto"/>
        <w:right w:val="none" w:sz="0" w:space="0" w:color="auto"/>
      </w:divBdr>
    </w:div>
    <w:div w:id="1244337359">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642954731">
      <w:bodyDiv w:val="1"/>
      <w:marLeft w:val="0"/>
      <w:marRight w:val="0"/>
      <w:marTop w:val="0"/>
      <w:marBottom w:val="0"/>
      <w:divBdr>
        <w:top w:val="none" w:sz="0" w:space="0" w:color="auto"/>
        <w:left w:val="none" w:sz="0" w:space="0" w:color="auto"/>
        <w:bottom w:val="none" w:sz="0" w:space="0" w:color="auto"/>
        <w:right w:val="none" w:sz="0" w:space="0" w:color="auto"/>
      </w:divBdr>
    </w:div>
    <w:div w:id="194337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1</Pages>
  <Words>208</Words>
  <Characters>1187</Characters>
  <Application>Microsoft Office Word</Application>
  <DocSecurity>0</DocSecurity>
  <Lines>9</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2024-01-25T06:09:00Z</dcterms:modified>
</cp:coreProperties>
</file>