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2D310C7" w:rsidR="00647714" w:rsidRDefault="00066491"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2D4DCE23" w:rsidR="00647714" w:rsidRDefault="005617E7"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2D1C4161" w:rsidR="00647714" w:rsidRPr="00592DCF" w:rsidRDefault="00066491" w:rsidP="00066491">
            <w:pPr>
              <w:widowControl/>
              <w:rPr>
                <w:rFonts w:ascii="Arial" w:eastAsia="ＭＳ Ｐゴシック" w:hAnsi="Arial" w:cs="Arial"/>
                <w:kern w:val="0"/>
                <w:lang w:val="nb-NO"/>
              </w:rPr>
            </w:pPr>
            <w:r w:rsidRPr="00592DCF">
              <w:rPr>
                <w:rFonts w:ascii="Arial" w:eastAsia="ＭＳ Ｐゴシック" w:hAnsi="Arial" w:cs="Arial"/>
                <w:kern w:val="0"/>
                <w:lang w:val="nb-NO"/>
              </w:rPr>
              <w:t>Mag-ingat sa pagkain, at pangalagaan ang kalagayan ng inyong katawan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30A0D0B6" w14:textId="77777777" w:rsidR="00066491" w:rsidRPr="00592DCF" w:rsidRDefault="00066491" w:rsidP="00066491">
            <w:pPr>
              <w:widowControl/>
              <w:rPr>
                <w:rFonts w:ascii="Arial" w:eastAsia="ＭＳ Ｐゴシック" w:hAnsi="Arial" w:cs="Arial"/>
                <w:kern w:val="0"/>
                <w:lang w:val="nb-NO"/>
              </w:rPr>
            </w:pPr>
            <w:r w:rsidRPr="00592DCF">
              <w:rPr>
                <w:rFonts w:ascii="Arial" w:eastAsia="ＭＳ Ｐゴシック" w:hAnsi="Arial" w:cs="Arial"/>
                <w:kern w:val="0"/>
                <w:lang w:val="nb-NO"/>
              </w:rPr>
              <w:t>Batay sa mga karanasan sa nakaraang mga sakuna, nalaman na tumataas ang alta presyon habang tumatagal ang pananatili sa mga evacuation center.</w:t>
            </w:r>
          </w:p>
          <w:p w14:paraId="2473906A" w14:textId="77777777" w:rsidR="00066491" w:rsidRPr="00592DCF" w:rsidRDefault="00066491" w:rsidP="00066491">
            <w:pPr>
              <w:widowControl/>
              <w:rPr>
                <w:rFonts w:ascii="Arial" w:eastAsia="ＭＳ Ｐゴシック" w:hAnsi="Arial" w:cs="Times New Roman"/>
                <w:kern w:val="0"/>
              </w:rPr>
            </w:pPr>
            <w:r w:rsidRPr="00592DCF">
              <w:rPr>
                <w:rFonts w:ascii="Arial" w:eastAsia="ＭＳ Ｐゴシック" w:hAnsi="Arial" w:cs="Arial"/>
                <w:kern w:val="0"/>
                <w:lang w:val="nb-NO"/>
              </w:rPr>
              <w:t xml:space="preserve">Dahil sa stress at kakulangan ng tulog pagkatapos ng sakuna, gustong kumain ng maaalat na pagkain. </w:t>
            </w:r>
            <w:r w:rsidRPr="00592DCF">
              <w:rPr>
                <w:rFonts w:ascii="Arial" w:eastAsia="ＭＳ Ｐゴシック" w:hAnsi="Arial" w:cs="Arial"/>
                <w:kern w:val="0"/>
              </w:rPr>
              <w:t>Iwasan natin ang sobrang asin para manatiling maayos ang ating alta presyon.  At habang maaari, uminon ng maraming tubig.</w:t>
            </w:r>
          </w:p>
          <w:p w14:paraId="6B3B233B" w14:textId="42B23417" w:rsidR="007E0668" w:rsidRPr="00592DCF" w:rsidRDefault="00066491" w:rsidP="00066491">
            <w:pPr>
              <w:widowControl/>
              <w:rPr>
                <w:rFonts w:ascii="Arial" w:eastAsia="ＭＳ Ｐゴシック" w:hAnsi="Arial" w:cs="Arial"/>
                <w:kern w:val="0"/>
                <w:lang w:val="nb-NO"/>
              </w:rPr>
            </w:pPr>
            <w:r w:rsidRPr="00592DCF">
              <w:rPr>
                <w:rFonts w:ascii="Arial" w:eastAsia="ＭＳ Ｐゴシック" w:hAnsi="Arial" w:cs="Arial"/>
                <w:kern w:val="0"/>
                <w:lang w:val="nb-NO"/>
              </w:rPr>
              <w:t>Mag-ingat sa pagkain para hindi tumaas ang alta presyon, at iwasan ang magkasakit.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66491"/>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2438"/>
    <w:rsid w:val="00405958"/>
    <w:rsid w:val="00414822"/>
    <w:rsid w:val="00430F05"/>
    <w:rsid w:val="00446564"/>
    <w:rsid w:val="00456A63"/>
    <w:rsid w:val="00505DE1"/>
    <w:rsid w:val="00511244"/>
    <w:rsid w:val="005617E7"/>
    <w:rsid w:val="005741CB"/>
    <w:rsid w:val="005864D4"/>
    <w:rsid w:val="00592DCF"/>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995183439">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 w:id="176090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107</Words>
  <Characters>615</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2024-02-08T02:16:00Z</dcterms:modified>
</cp:coreProperties>
</file>