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96234F2" w:rsidR="00647714" w:rsidRDefault="00757E7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ベトナム語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62320DB" w:rsidR="00647714" w:rsidRDefault="00F66B0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D37DF4A" w:rsidR="00647714" w:rsidRPr="00C61BF1" w:rsidRDefault="00C61BF1" w:rsidP="00C61BF1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C61BF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保険証なしで病院を受診できます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0AF8337" w:rsidR="00647714" w:rsidRPr="00767903" w:rsidRDefault="00757E7E" w:rsidP="00D84F37">
            <w:pPr>
              <w:widowControl/>
              <w:shd w:val="clear" w:color="auto" w:fill="FFFFFF"/>
              <w:spacing w:before="150"/>
              <w:jc w:val="left"/>
              <w:rPr>
                <w:rFonts w:ascii="Arial" w:eastAsiaTheme="majorEastAsia" w:hAnsi="Arial" w:cs="Arial"/>
                <w:bCs/>
                <w:color w:val="000000"/>
                <w:kern w:val="0"/>
                <w:szCs w:val="21"/>
              </w:rPr>
            </w:pPr>
            <w:r w:rsidRPr="00767903">
              <w:rPr>
                <w:rFonts w:ascii="Arial" w:eastAsiaTheme="majorEastAsia" w:hAnsi="Arial" w:cs="Arial"/>
                <w:bCs/>
                <w:color w:val="000000"/>
                <w:kern w:val="0"/>
                <w:szCs w:val="21"/>
              </w:rPr>
              <w:t>Có thể được chữa trị ở bệnh viện mà không cần thẻ bảo hiểm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D4AF794" w:rsidR="00647714" w:rsidRPr="00C61BF1" w:rsidRDefault="00C61BF1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61BF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保険証を持たずに避難しているため、病院や医療機関で保険証を見せることができない人は、名前、生年月日、電話番号、住所が分かれば、保険診療を受けることができます。</w:t>
            </w:r>
            <w:r w:rsidRPr="00C61BF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1BF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地震で被災した人が、病院や医療機関で診療を受ける時に、窓口で被災したことを伝えることと、一部負担の支払が猶予される場合があります。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3FA9A02" w14:textId="77777777" w:rsidR="00757E7E" w:rsidRPr="00767903" w:rsidRDefault="00757E7E" w:rsidP="00D84F37">
            <w:pPr>
              <w:widowControl/>
              <w:shd w:val="clear" w:color="auto" w:fill="FFFFFF"/>
              <w:spacing w:before="150"/>
              <w:jc w:val="left"/>
              <w:rPr>
                <w:rStyle w:val="tlid-translation"/>
                <w:rFonts w:ascii="Arial" w:hAnsi="Arial" w:cs="Arial"/>
                <w:bCs/>
                <w:szCs w:val="21"/>
              </w:rPr>
            </w:pPr>
            <w:r w:rsidRPr="00767903">
              <w:rPr>
                <w:rStyle w:val="tlid-translation"/>
                <w:rFonts w:ascii="Arial" w:hAnsi="Arial" w:cs="Arial"/>
                <w:bCs/>
                <w:szCs w:val="21"/>
                <w:lang w:val="vi-VN"/>
              </w:rPr>
              <w:t>N</w:t>
            </w:r>
            <w:r w:rsidRPr="00767903">
              <w:rPr>
                <w:rStyle w:val="tlid-translation"/>
                <w:rFonts w:ascii="Arial" w:hAnsi="Arial" w:cs="Arial"/>
                <w:bCs/>
                <w:szCs w:val="21"/>
              </w:rPr>
              <w:t>gười</w:t>
            </w:r>
            <w:r w:rsidRPr="00767903">
              <w:rPr>
                <w:rStyle w:val="tlid-translation"/>
                <w:rFonts w:ascii="Arial" w:hAnsi="Arial" w:cs="Arial"/>
                <w:bCs/>
                <w:szCs w:val="21"/>
                <w:lang w:val="vi-VN"/>
              </w:rPr>
              <w:t xml:space="preserve"> không thể xuất trình thẻ bảo hiểm y tế tại bệnh viện hoặc cơ sở y tế vì </w:t>
            </w:r>
            <w:r w:rsidRPr="00767903">
              <w:rPr>
                <w:rStyle w:val="tlid-translation"/>
                <w:rFonts w:ascii="Arial" w:hAnsi="Arial" w:cs="Arial"/>
                <w:bCs/>
                <w:szCs w:val="21"/>
              </w:rPr>
              <w:t>không mang theo khi đi lánh nạn</w:t>
            </w:r>
            <w:r w:rsidRPr="00767903">
              <w:rPr>
                <w:rStyle w:val="tlid-translation"/>
                <w:rFonts w:ascii="Arial" w:hAnsi="Arial" w:cs="Arial"/>
                <w:bCs/>
                <w:szCs w:val="21"/>
                <w:lang w:val="vi-VN"/>
              </w:rPr>
              <w:t xml:space="preserve">, </w:t>
            </w:r>
            <w:r w:rsidRPr="00767903">
              <w:rPr>
                <w:rStyle w:val="tlid-translation"/>
                <w:rFonts w:ascii="Arial" w:hAnsi="Arial" w:cs="Arial"/>
                <w:bCs/>
                <w:szCs w:val="21"/>
              </w:rPr>
              <w:t xml:space="preserve">thì vẫn </w:t>
            </w:r>
            <w:r w:rsidRPr="00767903">
              <w:rPr>
                <w:rStyle w:val="tlid-translation"/>
                <w:rFonts w:ascii="Arial" w:hAnsi="Arial" w:cs="Arial"/>
                <w:bCs/>
                <w:szCs w:val="21"/>
                <w:lang w:val="vi-VN"/>
              </w:rPr>
              <w:t xml:space="preserve">có thể được chăm sóc y tế nếu </w:t>
            </w:r>
            <w:r w:rsidRPr="00767903">
              <w:rPr>
                <w:rStyle w:val="tlid-translation"/>
                <w:rFonts w:ascii="Arial" w:hAnsi="Arial" w:cs="Arial"/>
                <w:bCs/>
                <w:szCs w:val="21"/>
              </w:rPr>
              <w:t>cung cấp</w:t>
            </w:r>
            <w:r w:rsidRPr="00767903">
              <w:rPr>
                <w:rStyle w:val="tlid-translation"/>
                <w:rFonts w:ascii="Arial" w:hAnsi="Arial" w:cs="Arial"/>
                <w:bCs/>
                <w:szCs w:val="21"/>
                <w:lang w:val="vi-VN"/>
              </w:rPr>
              <w:t xml:space="preserve"> </w:t>
            </w:r>
            <w:r w:rsidRPr="00767903">
              <w:rPr>
                <w:rStyle w:val="tlid-translation"/>
                <w:rFonts w:ascii="Arial" w:hAnsi="Arial" w:cs="Arial"/>
                <w:bCs/>
                <w:szCs w:val="21"/>
              </w:rPr>
              <w:t xml:space="preserve">đủ họ </w:t>
            </w:r>
            <w:r w:rsidRPr="00767903">
              <w:rPr>
                <w:rStyle w:val="tlid-translation"/>
                <w:rFonts w:ascii="Arial" w:hAnsi="Arial" w:cs="Arial"/>
                <w:bCs/>
                <w:szCs w:val="21"/>
                <w:lang w:val="vi-VN"/>
              </w:rPr>
              <w:t>tên, ngày sinh, số điện thoại và địa chỉ.</w:t>
            </w:r>
          </w:p>
          <w:p w14:paraId="1FF32C80" w14:textId="77777777" w:rsidR="00757E7E" w:rsidRPr="00767903" w:rsidRDefault="00757E7E" w:rsidP="00D84F37">
            <w:pPr>
              <w:widowControl/>
              <w:shd w:val="clear" w:color="auto" w:fill="FFFFFF"/>
              <w:spacing w:before="150"/>
              <w:jc w:val="left"/>
              <w:rPr>
                <w:rFonts w:ascii="Arial" w:hAnsi="Arial" w:cs="Arial"/>
                <w:bCs/>
                <w:szCs w:val="21"/>
              </w:rPr>
            </w:pPr>
            <w:r w:rsidRPr="00767903">
              <w:rPr>
                <w:rStyle w:val="tlid-translation"/>
                <w:rFonts w:ascii="Arial" w:hAnsi="Arial" w:cs="Arial"/>
                <w:bCs/>
                <w:szCs w:val="21"/>
              </w:rPr>
              <w:t>N</w:t>
            </w:r>
            <w:r w:rsidRPr="00767903">
              <w:rPr>
                <w:rStyle w:val="tlid-translation"/>
                <w:rFonts w:ascii="Arial" w:hAnsi="Arial" w:cs="Arial"/>
                <w:bCs/>
                <w:szCs w:val="21"/>
                <w:lang w:val="vi-VN"/>
              </w:rPr>
              <w:t xml:space="preserve">hững người bị </w:t>
            </w:r>
            <w:r w:rsidRPr="00767903">
              <w:rPr>
                <w:rStyle w:val="tlid-translation"/>
                <w:rFonts w:ascii="Arial" w:hAnsi="Arial" w:cs="Arial"/>
                <w:bCs/>
                <w:szCs w:val="21"/>
              </w:rPr>
              <w:t>thiệt hại</w:t>
            </w:r>
            <w:r w:rsidRPr="00767903">
              <w:rPr>
                <w:rStyle w:val="tlid-translation"/>
                <w:rFonts w:ascii="Arial" w:hAnsi="Arial" w:cs="Arial"/>
                <w:bCs/>
                <w:szCs w:val="21"/>
                <w:lang w:val="vi-VN"/>
              </w:rPr>
              <w:t xml:space="preserve"> bởi động đất </w:t>
            </w:r>
            <w:r w:rsidRPr="00767903">
              <w:rPr>
                <w:rStyle w:val="tlid-translation"/>
                <w:rFonts w:ascii="Arial" w:hAnsi="Arial" w:cs="Arial"/>
                <w:bCs/>
                <w:szCs w:val="21"/>
              </w:rPr>
              <w:t xml:space="preserve">khi </w:t>
            </w:r>
            <w:r w:rsidRPr="00767903">
              <w:rPr>
                <w:rStyle w:val="tlid-translation"/>
                <w:rFonts w:ascii="Arial" w:hAnsi="Arial" w:cs="Arial"/>
                <w:bCs/>
                <w:szCs w:val="21"/>
                <w:lang w:val="vi-VN"/>
              </w:rPr>
              <w:t xml:space="preserve">điều trị y tế tại bệnh viện hoặc </w:t>
            </w:r>
            <w:r w:rsidRPr="00767903">
              <w:rPr>
                <w:rStyle w:val="tlid-translation"/>
                <w:rFonts w:ascii="Arial" w:hAnsi="Arial" w:cs="Arial"/>
                <w:bCs/>
                <w:szCs w:val="21"/>
              </w:rPr>
              <w:t xml:space="preserve">các </w:t>
            </w:r>
            <w:r w:rsidRPr="00767903">
              <w:rPr>
                <w:rStyle w:val="tlid-translation"/>
                <w:rFonts w:ascii="Arial" w:hAnsi="Arial" w:cs="Arial"/>
                <w:bCs/>
                <w:szCs w:val="21"/>
                <w:lang w:val="vi-VN"/>
              </w:rPr>
              <w:t>cơ sở y tế, nếu</w:t>
            </w:r>
            <w:r w:rsidRPr="00767903">
              <w:rPr>
                <w:rStyle w:val="tlid-translation"/>
                <w:rFonts w:ascii="Arial" w:hAnsi="Arial" w:cs="Arial"/>
                <w:bCs/>
                <w:szCs w:val="21"/>
              </w:rPr>
              <w:t xml:space="preserve"> trình bày về thiệt hại ở quầy tiếp nhận</w:t>
            </w:r>
            <w:r w:rsidRPr="00767903">
              <w:rPr>
                <w:rStyle w:val="tlid-translation"/>
                <w:rFonts w:ascii="Arial" w:hAnsi="Arial" w:cs="Arial"/>
                <w:bCs/>
                <w:szCs w:val="21"/>
                <w:lang w:val="vi-VN"/>
              </w:rPr>
              <w:t xml:space="preserve">, </w:t>
            </w:r>
            <w:r w:rsidRPr="00767903">
              <w:rPr>
                <w:rStyle w:val="tlid-translation"/>
                <w:rFonts w:ascii="Arial" w:hAnsi="Arial" w:cs="Arial"/>
                <w:bCs/>
                <w:szCs w:val="21"/>
              </w:rPr>
              <w:t xml:space="preserve">thì </w:t>
            </w:r>
            <w:r w:rsidRPr="00767903">
              <w:rPr>
                <w:rStyle w:val="tlid-translation"/>
                <w:rFonts w:ascii="Arial" w:hAnsi="Arial" w:cs="Arial"/>
                <w:bCs/>
                <w:szCs w:val="21"/>
                <w:lang w:val="vi-VN"/>
              </w:rPr>
              <w:t xml:space="preserve">có thể </w:t>
            </w:r>
            <w:r w:rsidRPr="00767903">
              <w:rPr>
                <w:rStyle w:val="tlid-translation"/>
                <w:rFonts w:ascii="Arial" w:hAnsi="Arial" w:cs="Arial"/>
                <w:bCs/>
                <w:szCs w:val="21"/>
              </w:rPr>
              <w:t>đ</w:t>
            </w:r>
            <w:r w:rsidRPr="00767903">
              <w:rPr>
                <w:rStyle w:val="tlid-translation"/>
                <w:rFonts w:ascii="Arial" w:hAnsi="Arial" w:cs="Arial"/>
                <w:bCs/>
                <w:szCs w:val="21"/>
                <w:lang w:val="vi-VN"/>
              </w:rPr>
              <w:t xml:space="preserve">ược hỗ </w:t>
            </w:r>
            <w:r w:rsidRPr="00767903">
              <w:rPr>
                <w:rStyle w:val="tlid-translation"/>
                <w:rFonts w:ascii="Arial" w:hAnsi="Arial" w:cs="Arial"/>
                <w:bCs/>
                <w:szCs w:val="21"/>
              </w:rPr>
              <w:t xml:space="preserve">trợ </w:t>
            </w:r>
            <w:r w:rsidRPr="00767903">
              <w:rPr>
                <w:rStyle w:val="tlid-translation"/>
                <w:rFonts w:ascii="Arial" w:hAnsi="Arial" w:cs="Arial"/>
                <w:bCs/>
                <w:szCs w:val="21"/>
                <w:lang w:val="vi-VN"/>
              </w:rPr>
              <w:t>một phần gánh nặng</w:t>
            </w:r>
            <w:r w:rsidRPr="00767903">
              <w:rPr>
                <w:rStyle w:val="tlid-translation"/>
                <w:rFonts w:ascii="Arial" w:hAnsi="Arial" w:cs="Arial"/>
                <w:bCs/>
                <w:szCs w:val="21"/>
              </w:rPr>
              <w:t xml:space="preserve"> về chi phí</w:t>
            </w:r>
            <w:r w:rsidRPr="00767903">
              <w:rPr>
                <w:rStyle w:val="tlid-translation"/>
                <w:rFonts w:ascii="Arial" w:hAnsi="Arial" w:cs="Arial"/>
                <w:bCs/>
                <w:szCs w:val="21"/>
                <w:lang w:val="vi-VN"/>
              </w:rPr>
              <w:t>.</w:t>
            </w:r>
            <w:r w:rsidRPr="00767903">
              <w:rPr>
                <w:rStyle w:val="tlid-translation"/>
                <w:rFonts w:ascii="Arial" w:hAnsi="Arial" w:cs="Arial"/>
                <w:bCs/>
                <w:szCs w:val="21"/>
              </w:rPr>
              <w:t xml:space="preserve"> </w:t>
            </w:r>
          </w:p>
          <w:p w14:paraId="6B3B233B" w14:textId="63A8F637" w:rsidR="007E0668" w:rsidRPr="00767903" w:rsidRDefault="007E0668" w:rsidP="00D84F37">
            <w:pPr>
              <w:ind w:left="105" w:hangingChars="50" w:hanging="105"/>
              <w:rPr>
                <w:rFonts w:ascii="Arial" w:eastAsiaTheme="majorEastAsia" w:hAnsi="Arial" w:cs="Arial"/>
                <w:bCs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57E7E"/>
    <w:rsid w:val="00767903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61BF1"/>
    <w:rsid w:val="00C91098"/>
    <w:rsid w:val="00C96763"/>
    <w:rsid w:val="00CB41AF"/>
    <w:rsid w:val="00CE3403"/>
    <w:rsid w:val="00D00534"/>
    <w:rsid w:val="00D327E8"/>
    <w:rsid w:val="00D46E99"/>
    <w:rsid w:val="00D8094B"/>
    <w:rsid w:val="00D84F37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66B0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character" w:customStyle="1" w:styleId="tlid-translation">
    <w:name w:val="tlid-translation"/>
    <w:basedOn w:val="a0"/>
    <w:rsid w:val="0075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2024-02-08T02:40:00Z</dcterms:modified>
</cp:coreProperties>
</file>