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AD90776" w:rsidR="00647714" w:rsidRDefault="00CD24C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7A9314D" w:rsidR="00647714" w:rsidRDefault="006854E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B8A8DFA" w:rsidR="00647714" w:rsidRPr="00C279C1" w:rsidRDefault="00C279C1" w:rsidP="00C279C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子どもに声をかけてあげてください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CBF648B" w:rsidR="00647714" w:rsidRPr="00C279C1" w:rsidRDefault="00CD24CE" w:rsidP="007C0484">
            <w:pPr>
              <w:rPr>
                <w:rFonts w:ascii="Arial" w:eastAsia="ＭＳ Ｐゴシック" w:hAnsi="Arial" w:cs="Arial"/>
                <w:b/>
                <w:szCs w:val="21"/>
              </w:rPr>
            </w:pPr>
            <w:r>
              <w:rPr>
                <w:rFonts w:ascii="Arial" w:hAnsi="Arial" w:cs="Arial"/>
                <w:kern w:val="0"/>
              </w:rPr>
              <w:t>Xin hãy đểý đến trẻ em.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9E05D2" w:rsidR="00647714" w:rsidRPr="00C279C1" w:rsidRDefault="00C279C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被災した子どもは、とても怖い体験をして、不安な思いをしています。</w:t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279C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子どもたちには、「もう大丈夫」「みんなが守ってあげるよ」と言葉にして伝えてください。そして子どもをひとりにしないで、大人に見守られているという安心感を与えてください。 「もう大丈夫」と、繰り返し言葉に出すことで、子どもたちも安心することができます。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3F3FE1" w14:textId="77777777" w:rsidR="00CD24CE" w:rsidRDefault="00CD24CE" w:rsidP="00CD24CE">
            <w:r>
              <w:rPr>
                <w:rFonts w:ascii="Arial" w:hAnsi="Arial" w:cs="Arial"/>
              </w:rPr>
              <w:t>Trẻembịthiệt hại thấy băn khoăn vì trải nghiệm khủng khiếp. Xin hãy nói rõ “ồn rồi” “Mọi người ở bên cháu” cho trẻem. Xin đừng để trẻ em ở một mình và cho trẻ cảm thấy yên tâm rằng mình được người lớn chăm sóc.Người lớn nói lặp lại “ồn rồi” thì trẻ có thể yên tâm.</w:t>
            </w:r>
          </w:p>
          <w:p w14:paraId="6B3B233B" w14:textId="53519EA0" w:rsidR="007E0668" w:rsidRPr="00C279C1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854EE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279C1"/>
    <w:rsid w:val="00C563D2"/>
    <w:rsid w:val="00C91098"/>
    <w:rsid w:val="00C96763"/>
    <w:rsid w:val="00CB41AF"/>
    <w:rsid w:val="00CD24CE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2024-01-29T08:11:00Z</dcterms:modified>
</cp:coreProperties>
</file>