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C92B28"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C92B28" w14:paraId="5459CAA7" w14:textId="77777777" w:rsidTr="007468FA">
        <w:trPr>
          <w:trHeight w:val="127"/>
        </w:trPr>
        <w:tc>
          <w:tcPr>
            <w:tcW w:w="571" w:type="dxa"/>
            <w:shd w:val="clear" w:color="auto" w:fill="FFF2CC" w:themeFill="accent4" w:themeFillTint="33"/>
          </w:tcPr>
          <w:p w14:paraId="520E9272" w14:textId="5240DDB9" w:rsidR="00647714" w:rsidRPr="00C92B28" w:rsidRDefault="00647714" w:rsidP="00647714">
            <w:pPr>
              <w:snapToGrid w:val="0"/>
              <w:jc w:val="center"/>
              <w:rPr>
                <w:rFonts w:ascii="BIZ UDゴシック" w:eastAsia="BIZ UDゴシック" w:hAnsi="BIZ UDゴシック"/>
              </w:rPr>
            </w:pPr>
            <w:r w:rsidRPr="00C92B28">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C92B28" w:rsidRDefault="00647714" w:rsidP="00647714">
            <w:pPr>
              <w:snapToGrid w:val="0"/>
              <w:jc w:val="center"/>
              <w:rPr>
                <w:rFonts w:ascii="BIZ UDゴシック" w:eastAsia="BIZ UDゴシック" w:hAnsi="BIZ UDゴシック"/>
              </w:rPr>
            </w:pPr>
            <w:r w:rsidRPr="00C92B28">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AD29489" w:rsidR="00647714" w:rsidRPr="00C92B28" w:rsidRDefault="006F4A4D" w:rsidP="00647714">
            <w:pPr>
              <w:snapToGrid w:val="0"/>
              <w:jc w:val="center"/>
              <w:rPr>
                <w:rFonts w:ascii="BIZ UDゴシック" w:eastAsia="BIZ UDゴシック" w:hAnsi="BIZ UDゴシック"/>
              </w:rPr>
            </w:pPr>
            <w:r w:rsidRPr="00C92B28">
              <w:rPr>
                <w:rFonts w:ascii="BIZ UDゴシック" w:eastAsia="BIZ UDゴシック" w:hAnsi="BIZ UDゴシック" w:hint="eastAsia"/>
              </w:rPr>
              <w:t>スペイン語</w:t>
            </w:r>
          </w:p>
        </w:tc>
      </w:tr>
      <w:tr w:rsidR="00647714" w:rsidRPr="00C92B28" w14:paraId="06E29347" w14:textId="77777777" w:rsidTr="002D1D22">
        <w:trPr>
          <w:trHeight w:val="356"/>
        </w:trPr>
        <w:tc>
          <w:tcPr>
            <w:tcW w:w="571" w:type="dxa"/>
            <w:vMerge w:val="restart"/>
            <w:vAlign w:val="center"/>
          </w:tcPr>
          <w:p w14:paraId="13C040B6" w14:textId="09F36ACF" w:rsidR="00647714" w:rsidRPr="00C92B28" w:rsidRDefault="009F4E99" w:rsidP="00647714">
            <w:pPr>
              <w:snapToGrid w:val="0"/>
              <w:jc w:val="center"/>
              <w:rPr>
                <w:rFonts w:ascii="BIZ UDゴシック" w:eastAsia="BIZ UDゴシック" w:hAnsi="BIZ UDゴシック"/>
              </w:rPr>
            </w:pPr>
            <w:r w:rsidRPr="00C92B28">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C92B28"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C92B28">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79B3A779" w:rsidR="00647714" w:rsidRPr="00C92B28" w:rsidRDefault="006F4A4D" w:rsidP="006F4A4D">
            <w:pPr>
              <w:widowControl/>
              <w:rPr>
                <w:rFonts w:ascii="Arial" w:eastAsia="ＭＳ Ｐゴシック" w:hAnsi="Arial" w:cs="Arial"/>
                <w:sz w:val="22"/>
                <w:lang w:val="es-ES"/>
              </w:rPr>
            </w:pPr>
            <w:r w:rsidRPr="00C92B28">
              <w:rPr>
                <w:rFonts w:ascii="Arial" w:eastAsia="ＭＳ Ｐゴシック" w:hAnsi="Arial" w:cs="Arial"/>
                <w:lang w:val="es-ES"/>
              </w:rPr>
              <w:t>CUIDADO CON LAS ESTAFAS</w:t>
            </w:r>
          </w:p>
        </w:tc>
      </w:tr>
      <w:tr w:rsidR="00647714" w:rsidRPr="00C92B28" w14:paraId="56C389EA" w14:textId="77777777" w:rsidTr="007C0484">
        <w:trPr>
          <w:trHeight w:val="859"/>
        </w:trPr>
        <w:tc>
          <w:tcPr>
            <w:tcW w:w="571" w:type="dxa"/>
            <w:vMerge/>
            <w:vAlign w:val="center"/>
          </w:tcPr>
          <w:p w14:paraId="3D38B7FA" w14:textId="77777777" w:rsidR="00647714" w:rsidRPr="00C92B28"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C92B28" w:rsidRDefault="00BB6B3F" w:rsidP="00647714">
            <w:pPr>
              <w:snapToGrid w:val="0"/>
              <w:rPr>
                <w:rFonts w:ascii="BIZ UDPゴシック" w:eastAsia="BIZ UDPゴシック" w:hAnsi="BIZ UDPゴシック"/>
                <w:color w:val="030303"/>
                <w:szCs w:val="21"/>
                <w:shd w:val="clear" w:color="auto" w:fill="FFFFFF"/>
              </w:rPr>
            </w:pPr>
            <w:r w:rsidRPr="00C92B28">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　義援金詐欺</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　住居のリフォーム詐欺</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　必要品を高額で売りつける</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○ボランティアを装う</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rPr>
              <w:br/>
            </w:r>
            <w:r w:rsidRPr="00C92B28">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639C6836" w14:textId="77777777" w:rsidR="006F4A4D" w:rsidRPr="00C92B28" w:rsidRDefault="006F4A4D" w:rsidP="006F4A4D">
            <w:pPr>
              <w:rPr>
                <w:rFonts w:ascii="Arial" w:eastAsia="ＭＳ Ｐゴシック" w:hAnsi="Arial" w:cs="Arial"/>
                <w:lang w:val="es-ES"/>
              </w:rPr>
            </w:pPr>
            <w:r w:rsidRPr="00C92B28">
              <w:rPr>
                <w:rFonts w:ascii="Arial" w:eastAsia="ＭＳ Ｐゴシック" w:hAnsi="Arial" w:cs="Arial"/>
                <w:lang w:val="es-ES"/>
              </w:rPr>
              <w:t xml:space="preserve">Cuando la sociedad se encuentra en una situación confusa a consecuencia de terremoto entre otros, tienden a ocurrir tanto el comercio vicioso como las estafas que se aprovechan de los sentimientos de la gente tales como preocupación y buena voluntad contra desastre. Además esto se ocurre no sólo en las zonas damnificadas sino también en los alrededores. </w:t>
            </w:r>
          </w:p>
          <w:p w14:paraId="0256BA6F" w14:textId="77777777" w:rsidR="006F4A4D" w:rsidRPr="00C92B28" w:rsidRDefault="006F4A4D" w:rsidP="006F4A4D">
            <w:pPr>
              <w:rPr>
                <w:rFonts w:ascii="Arial" w:eastAsia="ＭＳ Ｐゴシック" w:hAnsi="Arial" w:cs="Arial"/>
                <w:lang w:val="es-ES"/>
              </w:rPr>
            </w:pPr>
          </w:p>
          <w:p w14:paraId="543AED7E" w14:textId="77777777" w:rsidR="006F4A4D" w:rsidRPr="00C92B28" w:rsidRDefault="006F4A4D" w:rsidP="006F4A4D">
            <w:pPr>
              <w:rPr>
                <w:rFonts w:ascii="Arial" w:eastAsia="ＭＳ Ｐゴシック" w:hAnsi="Arial" w:cs="Arial"/>
                <w:lang w:val="es-ES"/>
              </w:rPr>
            </w:pPr>
            <w:r w:rsidRPr="00C92B28">
              <w:rPr>
                <w:rFonts w:ascii="Arial" w:eastAsia="ＭＳ Ｐゴシック" w:hAnsi="Arial" w:cs="Arial"/>
                <w:lang w:val="es-ES"/>
              </w:rPr>
              <w:t xml:space="preserve">Algunos ejemplos principales son los siguientes. Tenga cuidado de no ser engañado. </w:t>
            </w:r>
          </w:p>
          <w:p w14:paraId="73B5EB51" w14:textId="77777777" w:rsidR="006F4A4D" w:rsidRPr="00C92B28" w:rsidRDefault="006F4A4D" w:rsidP="006F4A4D">
            <w:pPr>
              <w:rPr>
                <w:rFonts w:ascii="Arial" w:eastAsia="ＭＳ Ｐゴシック" w:hAnsi="Arial" w:cs="Arial"/>
                <w:lang w:val="es-ES"/>
              </w:rPr>
            </w:pPr>
          </w:p>
          <w:p w14:paraId="25116C87" w14:textId="77777777" w:rsidR="006F4A4D" w:rsidRPr="00C92B28" w:rsidRDefault="006F4A4D" w:rsidP="006F4A4D">
            <w:pPr>
              <w:rPr>
                <w:rFonts w:ascii="Arial" w:eastAsia="ＭＳ Ｐゴシック" w:hAnsi="Arial" w:cs="Arial"/>
                <w:lang w:val="es-ES"/>
              </w:rPr>
            </w:pPr>
            <w:r w:rsidRPr="00C92B28">
              <w:rPr>
                <w:rFonts w:ascii="ＭＳ ゴシック" w:eastAsia="ＭＳ ゴシック" w:hAnsi="ＭＳ ゴシック" w:cs="Arial" w:hint="eastAsia"/>
                <w:lang w:val="es-ES"/>
              </w:rPr>
              <w:t>○</w:t>
            </w:r>
            <w:r w:rsidRPr="00C92B28">
              <w:rPr>
                <w:rFonts w:ascii="Arial" w:eastAsia="ＭＳ Ｐゴシック" w:hAnsi="Arial" w:cs="Arial"/>
                <w:lang w:val="es-ES"/>
              </w:rPr>
              <w:t xml:space="preserve"> Estafa de contribución</w:t>
            </w:r>
          </w:p>
          <w:p w14:paraId="287D3250" w14:textId="77777777" w:rsidR="006F4A4D" w:rsidRPr="00C92B28" w:rsidRDefault="006F4A4D" w:rsidP="006F4A4D">
            <w:pPr>
              <w:rPr>
                <w:rFonts w:ascii="Arial" w:eastAsia="ＭＳ Ｐゴシック" w:hAnsi="Arial" w:cs="Arial"/>
                <w:lang w:val="es-ES"/>
              </w:rPr>
            </w:pPr>
            <w:r w:rsidRPr="00C92B28">
              <w:rPr>
                <w:rFonts w:ascii="Arial" w:eastAsia="ＭＳ Ｐゴシック" w:hAnsi="Arial" w:cs="Arial"/>
                <w:lang w:val="es-ES"/>
              </w:rPr>
              <w:t>Estafar una contribución utilizando los nombres de organizaciones existentes como Cruz Roja Japonesa.</w:t>
            </w:r>
          </w:p>
          <w:p w14:paraId="65FFF489" w14:textId="77777777" w:rsidR="006F4A4D" w:rsidRPr="00C92B28" w:rsidRDefault="006F4A4D" w:rsidP="006F4A4D">
            <w:pPr>
              <w:rPr>
                <w:rFonts w:ascii="Arial" w:eastAsia="ＭＳ Ｐゴシック" w:hAnsi="Arial" w:cs="Arial"/>
                <w:lang w:val="es-ES"/>
              </w:rPr>
            </w:pPr>
            <w:r w:rsidRPr="00C92B28">
              <w:rPr>
                <w:rFonts w:ascii="ＭＳ ゴシック" w:eastAsia="ＭＳ ゴシック" w:hAnsi="ＭＳ ゴシック" w:cs="Arial" w:hint="eastAsia"/>
                <w:lang w:val="es-ES"/>
              </w:rPr>
              <w:t>○</w:t>
            </w:r>
            <w:r w:rsidRPr="00C92B28">
              <w:rPr>
                <w:rFonts w:ascii="Arial" w:eastAsia="ＭＳ Ｐゴシック" w:hAnsi="Arial" w:cs="Arial" w:hint="eastAsia"/>
                <w:lang w:val="es-ES"/>
              </w:rPr>
              <w:t xml:space="preserve">　</w:t>
            </w:r>
            <w:r w:rsidRPr="00C92B28">
              <w:rPr>
                <w:rFonts w:ascii="Arial" w:eastAsia="ＭＳ Ｐゴシック" w:hAnsi="Arial" w:cs="Arial"/>
                <w:lang w:val="es-ES"/>
              </w:rPr>
              <w:t>Estafa de reforma de vivienda</w:t>
            </w:r>
          </w:p>
          <w:p w14:paraId="275524EE" w14:textId="77777777" w:rsidR="006F4A4D" w:rsidRPr="00C92B28" w:rsidRDefault="006F4A4D" w:rsidP="006F4A4D">
            <w:pPr>
              <w:rPr>
                <w:rFonts w:ascii="Arial" w:eastAsia="ＭＳ Ｐゴシック" w:hAnsi="Arial" w:cs="Arial"/>
                <w:lang w:val="es-ES"/>
              </w:rPr>
            </w:pPr>
            <w:r w:rsidRPr="00C92B28">
              <w:rPr>
                <w:rFonts w:ascii="Arial" w:eastAsia="ＭＳ Ｐゴシック" w:hAnsi="Arial" w:cs="Arial"/>
                <w:lang w:val="es-ES"/>
              </w:rPr>
              <w:t xml:space="preserve">Forzar el contrato de suma elevada insistiendo la necesidad de hacer la reforma urgente,  incitando el sentimiento de preocupación. </w:t>
            </w:r>
          </w:p>
          <w:p w14:paraId="08768D4A" w14:textId="77777777" w:rsidR="006F4A4D" w:rsidRPr="00C92B28" w:rsidRDefault="006F4A4D" w:rsidP="006F4A4D">
            <w:pPr>
              <w:rPr>
                <w:rFonts w:ascii="Arial" w:eastAsia="ＭＳ Ｐゴシック" w:hAnsi="Arial" w:cs="Arial"/>
                <w:lang w:val="es-ES"/>
              </w:rPr>
            </w:pPr>
            <w:r w:rsidRPr="00C92B28">
              <w:rPr>
                <w:rFonts w:ascii="ＭＳ ゴシック" w:eastAsia="ＭＳ ゴシック" w:hAnsi="ＭＳ ゴシック" w:cs="Arial" w:hint="eastAsia"/>
                <w:lang w:val="es-ES"/>
              </w:rPr>
              <w:t>○</w:t>
            </w:r>
            <w:r w:rsidRPr="00C92B28">
              <w:rPr>
                <w:rFonts w:ascii="Arial" w:eastAsia="ＭＳ Ｐゴシック" w:hAnsi="Arial" w:cs="Arial" w:hint="eastAsia"/>
                <w:lang w:val="es-ES"/>
              </w:rPr>
              <w:t xml:space="preserve">　</w:t>
            </w:r>
            <w:r w:rsidRPr="00C92B28">
              <w:rPr>
                <w:rFonts w:ascii="Arial" w:eastAsia="ＭＳ Ｐゴシック" w:hAnsi="Arial" w:cs="Arial"/>
                <w:lang w:val="es-ES"/>
              </w:rPr>
              <w:t>Venta de productos indispensables a un precio elevado</w:t>
            </w:r>
          </w:p>
          <w:p w14:paraId="471706A8" w14:textId="77777777" w:rsidR="006F4A4D" w:rsidRPr="00C92B28" w:rsidRDefault="006F4A4D" w:rsidP="006F4A4D">
            <w:pPr>
              <w:rPr>
                <w:rFonts w:ascii="Arial" w:eastAsia="ＭＳ Ｐゴシック" w:hAnsi="Arial" w:cs="Arial"/>
                <w:lang w:val="es-ES"/>
              </w:rPr>
            </w:pPr>
            <w:r w:rsidRPr="00C92B28">
              <w:rPr>
                <w:rFonts w:ascii="Arial" w:eastAsia="ＭＳ Ｐゴシック" w:hAnsi="Arial" w:cs="Arial"/>
                <w:lang w:val="es-ES"/>
              </w:rPr>
              <w:t xml:space="preserve">Vender los productos indispensables para la vida cotidiana tanto las pilas como combustibles a un precio elevado engañando que pronto se agotarán en el mercado. </w:t>
            </w:r>
          </w:p>
          <w:p w14:paraId="59672C67" w14:textId="77777777" w:rsidR="006F4A4D" w:rsidRPr="00C92B28" w:rsidRDefault="006F4A4D" w:rsidP="006F4A4D">
            <w:pPr>
              <w:rPr>
                <w:rFonts w:ascii="Arial" w:eastAsia="ＭＳ Ｐゴシック" w:hAnsi="Arial" w:cs="Arial"/>
                <w:lang w:val="es-ES"/>
              </w:rPr>
            </w:pPr>
            <w:r w:rsidRPr="00C92B28">
              <w:rPr>
                <w:rFonts w:ascii="ＭＳ ゴシック" w:eastAsia="ＭＳ ゴシック" w:hAnsi="ＭＳ ゴシック" w:cs="Arial" w:hint="eastAsia"/>
                <w:lang w:val="es-ES"/>
              </w:rPr>
              <w:t>○</w:t>
            </w:r>
            <w:r w:rsidRPr="00C92B28">
              <w:rPr>
                <w:rFonts w:ascii="Arial" w:eastAsia="ＭＳ Ｐゴシック" w:hAnsi="Arial" w:cs="Arial"/>
                <w:lang w:val="es-ES"/>
              </w:rPr>
              <w:t xml:space="preserve">  Fingirse el voluntario</w:t>
            </w:r>
          </w:p>
          <w:p w14:paraId="661F4F4C" w14:textId="77777777" w:rsidR="006F4A4D" w:rsidRPr="00C92B28" w:rsidRDefault="006F4A4D" w:rsidP="006F4A4D">
            <w:pPr>
              <w:rPr>
                <w:rFonts w:ascii="Arial" w:eastAsia="ＭＳ Ｐゴシック" w:hAnsi="Arial" w:cs="Arial"/>
                <w:lang w:val="es-ES"/>
              </w:rPr>
            </w:pPr>
            <w:r w:rsidRPr="00C92B28">
              <w:rPr>
                <w:rFonts w:ascii="Arial" w:eastAsia="ＭＳ Ｐゴシック" w:hAnsi="Arial" w:cs="Arial"/>
                <w:lang w:val="es-ES"/>
              </w:rPr>
              <w:t>Fingirse el voluntario ofreciendo su ayuda y reclamar el pago elevado después de recibir la petición.</w:t>
            </w:r>
          </w:p>
          <w:p w14:paraId="5A31F551" w14:textId="77777777" w:rsidR="006F4A4D" w:rsidRPr="00C92B28" w:rsidRDefault="006F4A4D" w:rsidP="006F4A4D">
            <w:pPr>
              <w:rPr>
                <w:rFonts w:ascii="Arial" w:eastAsia="ＭＳ Ｐゴシック" w:hAnsi="Arial" w:cs="Arial"/>
                <w:lang w:val="es-ES"/>
              </w:rPr>
            </w:pPr>
            <w:r w:rsidRPr="00C92B28">
              <w:rPr>
                <w:rFonts w:ascii="Arial" w:eastAsia="ＭＳ Ｐゴシック" w:hAnsi="Arial" w:cs="Arial"/>
                <w:lang w:val="es-ES"/>
              </w:rPr>
              <w:t xml:space="preserve"> </w:t>
            </w:r>
          </w:p>
          <w:p w14:paraId="6B3B233B" w14:textId="7C2CD878" w:rsidR="007E0668" w:rsidRPr="00C92B28" w:rsidRDefault="006F4A4D" w:rsidP="00BA291D">
            <w:pPr>
              <w:rPr>
                <w:rFonts w:ascii="Arial" w:eastAsia="ＭＳ Ｐゴシック" w:hAnsi="Arial" w:cs="Arial"/>
                <w:lang w:val="es-ES"/>
              </w:rPr>
            </w:pPr>
            <w:r w:rsidRPr="00C92B28">
              <w:rPr>
                <w:rFonts w:ascii="Arial" w:eastAsia="ＭＳ Ｐゴシック" w:hAnsi="Arial" w:cs="Arial"/>
                <w:lang w:val="es-ES"/>
              </w:rPr>
              <w:t>Si le parece sospechoso o desafortunadamente se encuentra engañado, consulte inmediatamente a la persona encargada de municipios o la policía.</w:t>
            </w:r>
          </w:p>
        </w:tc>
      </w:tr>
    </w:tbl>
    <w:p w14:paraId="0646DC0A" w14:textId="5697616D" w:rsidR="003C7233" w:rsidRPr="00C92B28" w:rsidRDefault="003C7233" w:rsidP="000405BC">
      <w:pPr>
        <w:jc w:val="right"/>
        <w:rPr>
          <w:rFonts w:ascii="BIZ UDゴシック" w:eastAsia="BIZ UDゴシック" w:hAnsi="BIZ UDゴシック"/>
        </w:rPr>
      </w:pPr>
    </w:p>
    <w:sectPr w:rsidR="003C7233" w:rsidRPr="00C92B28"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6F4A4D"/>
    <w:rsid w:val="007468FA"/>
    <w:rsid w:val="007912B3"/>
    <w:rsid w:val="007C0484"/>
    <w:rsid w:val="007E0668"/>
    <w:rsid w:val="00802265"/>
    <w:rsid w:val="00866726"/>
    <w:rsid w:val="008A4E7C"/>
    <w:rsid w:val="00917659"/>
    <w:rsid w:val="009369A7"/>
    <w:rsid w:val="009F4E99"/>
    <w:rsid w:val="00A01088"/>
    <w:rsid w:val="00A02B23"/>
    <w:rsid w:val="00A2182C"/>
    <w:rsid w:val="00A42E30"/>
    <w:rsid w:val="00A5040F"/>
    <w:rsid w:val="00AB602C"/>
    <w:rsid w:val="00AE6D06"/>
    <w:rsid w:val="00BA291D"/>
    <w:rsid w:val="00BB6B3F"/>
    <w:rsid w:val="00BC2B8F"/>
    <w:rsid w:val="00C266CF"/>
    <w:rsid w:val="00C563D2"/>
    <w:rsid w:val="00C91098"/>
    <w:rsid w:val="00C92B2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46616931">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 w:id="189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250</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2024-02-08T01:24:00Z</dcterms:modified>
</cp:coreProperties>
</file>