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6EB07837" w:rsidR="004A5DBF" w:rsidRDefault="007B7BBD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4A5DBF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062D9248" w:rsidR="004A5DBF" w:rsidRDefault="00AA1BE4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4A5DBF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191DB7EE" w:rsidR="004A5DBF" w:rsidRPr="00B132DD" w:rsidRDefault="007B7BBD" w:rsidP="00824798">
            <w:pPr>
              <w:rPr>
                <w:rFonts w:ascii="Arial" w:hAnsi="Arial" w:cs="Arial"/>
                <w:bCs/>
                <w:szCs w:val="21"/>
              </w:rPr>
            </w:pPr>
            <w:r w:rsidRPr="00B132DD">
              <w:rPr>
                <w:rFonts w:ascii="Arial" w:hAnsi="Arial" w:cs="Arial"/>
                <w:bCs/>
                <w:szCs w:val="21"/>
              </w:rPr>
              <w:t>Solicitud de viviendas temporales (apartamento privado)</w:t>
            </w:r>
          </w:p>
        </w:tc>
      </w:tr>
      <w:tr w:rsidR="004A5DBF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4A5DBF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4A5DBF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82F6AAE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Las personas que sufrieron la pérdida total de sus hogares debido al terremoto (incluidas las que están en estado de semidestrucción) y porque con recursos propios no consiguen vivienda, pueden vivir en apartamentos privados temporales, alquilados por la ciudad para estos casos.</w:t>
            </w:r>
          </w:p>
          <w:p w14:paraId="4E1C95DD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Por favor, busque la vivienda en donde desea vivir y llene la solicitud.</w:t>
            </w:r>
          </w:p>
          <w:p w14:paraId="39AE147B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※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「大規模半壊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/Daikibo hankai/en estado de semidestrucción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」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significa que el porcentaje del daño es mayor del 40% y menor del 50%.</w:t>
            </w:r>
          </w:p>
          <w:p w14:paraId="66547A50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1. Condiciones para ser inquilino (personas que entran en todas las posibilidades descritas).</w:t>
            </w:r>
          </w:p>
          <w:p w14:paraId="51E541C7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(1) Personas que para el 20XX año X mes XX día, tenga su dirección en esta ciudad.</w:t>
            </w:r>
          </w:p>
          <w:p w14:paraId="63194CA7" w14:textId="77777777" w:rsidR="007B7BBD" w:rsidRPr="00B132DD" w:rsidRDefault="007B7BBD" w:rsidP="007B7BBD">
            <w:pPr>
              <w:ind w:leftChars="100" w:left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(2) Personas que por el terremoto han perdido su vivienda (incluidas las que están en estado de semidestrucción) y no tienen donde vivir.</w:t>
            </w:r>
          </w:p>
          <w:p w14:paraId="5C9E88F2" w14:textId="77777777" w:rsidR="007B7BBD" w:rsidRPr="00B132DD" w:rsidRDefault="007B7BBD" w:rsidP="007B7BBD">
            <w:pPr>
              <w:ind w:leftChars="100" w:left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(3) Personas que no pueden conseguir vivienda.</w:t>
            </w:r>
          </w:p>
          <w:p w14:paraId="48F8836E" w14:textId="77777777" w:rsidR="007B7BBD" w:rsidRPr="00B132DD" w:rsidRDefault="007B7BBD" w:rsidP="007B7BBD">
            <w:pPr>
              <w:ind w:leftChars="100" w:left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(4) Personas que no hacen las reparaciones de emergencia, de su vivienda, a través de la ciudad.</w:t>
            </w:r>
          </w:p>
          <w:p w14:paraId="00D6F2CC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 xml:space="preserve">2. Costos. </w:t>
            </w:r>
          </w:p>
          <w:p w14:paraId="512D3BCC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(1) Cargas económicas que asume el damnificado.</w:t>
            </w:r>
          </w:p>
          <w:p w14:paraId="4F5BEA16" w14:textId="77777777" w:rsidR="007B7BBD" w:rsidRPr="00B132DD" w:rsidRDefault="007B7BBD" w:rsidP="007B7BBD">
            <w:pPr>
              <w:ind w:leftChars="100" w:left="525" w:hangingChars="150" w:hanging="315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A. Costos de servicios públicos, costos de administración, costos de áreas comunes, costos de estacionamiento, cuotas de asociación de residentes, etc.</w:t>
            </w:r>
          </w:p>
          <w:p w14:paraId="14301F4B" w14:textId="77777777" w:rsidR="007B7BBD" w:rsidRPr="00B132DD" w:rsidRDefault="007B7BBD" w:rsidP="007B7BBD">
            <w:pPr>
              <w:ind w:leftChars="100" w:left="525" w:hangingChars="150" w:hanging="315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B. Cubrir los costos extras de la reparación de la vivienda, en caso esta cantidad exceda la garantía monetaria del depósito de seguridad, al salir de la vivienda temporal.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 xml:space="preserve">　</w:t>
            </w:r>
          </w:p>
          <w:p w14:paraId="152D36CC" w14:textId="77777777" w:rsidR="007B7BBD" w:rsidRPr="00B132DD" w:rsidRDefault="007B7BBD" w:rsidP="007B7BBD">
            <w:pPr>
              <w:ind w:leftChars="250" w:left="525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※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「敷金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/ Shikikin/Garantía monetaria por depósito de seguridad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」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es un dinero que los inquilinos dejan en parte de pago con el propietario de la vivienda.</w:t>
            </w:r>
          </w:p>
          <w:p w14:paraId="029BEC95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(2) Cargas económicas que asume la ciudad.</w:t>
            </w:r>
          </w:p>
          <w:p w14:paraId="32CFB3A5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C. Costos de Alquiler.</w:t>
            </w:r>
          </w:p>
          <w:p w14:paraId="652B9E87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 xml:space="preserve">D. Costos por derecho de llave. </w:t>
            </w:r>
          </w:p>
          <w:p w14:paraId="556D8CDD" w14:textId="77777777" w:rsidR="007B7BBD" w:rsidRPr="00B132DD" w:rsidRDefault="007B7BBD" w:rsidP="007B7BBD">
            <w:pPr>
              <w:ind w:leftChars="100" w:left="525" w:hangingChars="150" w:hanging="315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※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「礼金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/Reikin/Derecho de llave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」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es el dinero que debe pagarse al propietario. Es considerado un dinero de agradecimiento para el propietario de la vivienda a alquilar.</w:t>
            </w:r>
          </w:p>
          <w:p w14:paraId="66C1E2BC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E. Costos de comisión para la inmobiliaria.</w:t>
            </w:r>
          </w:p>
          <w:p w14:paraId="37242814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F. Costos de la "Garantía monetaria por depósito de seguridad".</w:t>
            </w:r>
          </w:p>
          <w:p w14:paraId="012262AF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G. Costos de seguro de la vivienda, como el seguro contra incendios.</w:t>
            </w:r>
          </w:p>
          <w:p w14:paraId="1F3077C4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3. Periodo de residencia.</w:t>
            </w:r>
          </w:p>
          <w:p w14:paraId="216F69C8" w14:textId="77777777" w:rsidR="007B7BBD" w:rsidRPr="00B132DD" w:rsidRDefault="007B7BBD" w:rsidP="007B7BBD">
            <w:pPr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Hasta 2 años.</w:t>
            </w:r>
          </w:p>
          <w:p w14:paraId="4A39D8E3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4. Documentación requerida.</w:t>
            </w:r>
          </w:p>
          <w:p w14:paraId="284259A4" w14:textId="77777777" w:rsidR="007B7BBD" w:rsidRPr="00B132DD" w:rsidRDefault="007B7BBD" w:rsidP="007B7BBD">
            <w:pPr>
              <w:ind w:firstLineChars="50" w:firstLine="105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</w:rPr>
              <w:t>・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Formulario de la solicitud.</w:t>
            </w:r>
          </w:p>
          <w:p w14:paraId="1475AA38" w14:textId="77777777" w:rsidR="007B7BBD" w:rsidRPr="00B132DD" w:rsidRDefault="007B7BBD" w:rsidP="007B7BBD">
            <w:pPr>
              <w:ind w:leftChars="50" w:left="315" w:hangingChars="100" w:hanging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</w:rPr>
              <w:t>・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Certificado de residencia (tienen que estar todos los nombres de los miembros de ese hogar).</w:t>
            </w:r>
          </w:p>
          <w:p w14:paraId="010FDE52" w14:textId="77777777" w:rsidR="007B7BBD" w:rsidRPr="00B132DD" w:rsidRDefault="007B7BBD" w:rsidP="007B7BBD">
            <w:pPr>
              <w:ind w:leftChars="50" w:left="315" w:hangingChars="100" w:hanging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</w:rPr>
              <w:t>・</w:t>
            </w: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Certificado de Desastre (puede ser una copia) * Puede solicitarlo, incluso si no tiene un certificado de desastre.</w:t>
            </w:r>
          </w:p>
          <w:p w14:paraId="58D09733" w14:textId="77777777" w:rsidR="007B7BBD" w:rsidRPr="00B132DD" w:rsidRDefault="007B7BBD" w:rsidP="007B7BBD">
            <w:pPr>
              <w:spacing w:beforeLines="50" w:before="180" w:line="40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5. Lugar y fechas para presentar la solicitud.</w:t>
            </w:r>
          </w:p>
          <w:p w14:paraId="55456E32" w14:textId="77777777" w:rsidR="007B7BBD" w:rsidRPr="00B132DD" w:rsidRDefault="007B7BBD" w:rsidP="007B7BBD">
            <w:pPr>
              <w:spacing w:beforeLines="50" w:before="180" w:line="400" w:lineRule="exact"/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 xml:space="preserve">Hasta X mes X día (X) ventanilla provisional XX </w:t>
            </w:r>
          </w:p>
          <w:p w14:paraId="63A16454" w14:textId="77777777" w:rsidR="007B7BBD" w:rsidRPr="00B132DD" w:rsidRDefault="007B7BBD" w:rsidP="007B7BBD">
            <w:pPr>
              <w:spacing w:beforeLines="50" w:before="180" w:line="400" w:lineRule="exact"/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lastRenderedPageBreak/>
              <w:t>Después de esa fecha, en el Municipio X piso.</w:t>
            </w:r>
          </w:p>
          <w:p w14:paraId="4192E77F" w14:textId="77777777" w:rsidR="007B7BBD" w:rsidRPr="00B132DD" w:rsidRDefault="007B7BBD" w:rsidP="007B7BBD">
            <w:pPr>
              <w:spacing w:beforeLines="50" w:before="180" w:line="400" w:lineRule="exact"/>
              <w:ind w:firstLineChars="100" w:firstLine="210"/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Por favor traer todos los documentos requeridos para hacer los trámites.</w:t>
            </w:r>
          </w:p>
          <w:p w14:paraId="3BC7CC14" w14:textId="77777777" w:rsidR="007B7BBD" w:rsidRPr="00B132DD" w:rsidRDefault="007B7BBD" w:rsidP="007B7BBD">
            <w:pPr>
              <w:spacing w:beforeLines="50" w:before="180" w:line="40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7AECE60A" w14:textId="77777777" w:rsidR="007B7BBD" w:rsidRPr="00B132DD" w:rsidRDefault="007B7BBD" w:rsidP="007B7BBD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B132DD">
              <w:rPr>
                <w:rFonts w:ascii="Arial" w:hAnsi="Arial" w:cs="Arial"/>
                <w:bCs/>
                <w:szCs w:val="21"/>
                <w:lang w:val="es-PE"/>
              </w:rPr>
              <w:t>6. Para información contacte.</w:t>
            </w:r>
          </w:p>
          <w:p w14:paraId="7FAF07C3" w14:textId="74A85E86" w:rsidR="004A5DBF" w:rsidRPr="00B132DD" w:rsidRDefault="004A5DBF" w:rsidP="00824798">
            <w:pPr>
              <w:rPr>
                <w:rFonts w:ascii="Arial" w:eastAsia="ＭＳ Ｐゴシック" w:hAnsi="Arial" w:cs="Arial"/>
                <w:bCs/>
                <w:szCs w:val="21"/>
              </w:rPr>
            </w:pPr>
          </w:p>
        </w:tc>
      </w:tr>
    </w:tbl>
    <w:p w14:paraId="0646DC0A" w14:textId="5697616D" w:rsidR="003C7233" w:rsidRPr="004A5DBF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3C7233" w:rsidRPr="004A5DB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B7BBD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A1BE4"/>
    <w:rsid w:val="00AB602C"/>
    <w:rsid w:val="00AE6D06"/>
    <w:rsid w:val="00B132DD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2024-02-08T01:28:00Z</dcterms:modified>
</cp:coreProperties>
</file>