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204811">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4BE3D70" w:rsidR="00647714" w:rsidRDefault="00353B78"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7BDAA520" w:rsidR="00647714" w:rsidRDefault="00204811"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54</w:t>
            </w:r>
          </w:p>
        </w:tc>
        <w:tc>
          <w:tcPr>
            <w:tcW w:w="8071" w:type="dxa"/>
            <w:tcBorders>
              <w:bottom w:val="dashed" w:sz="4" w:space="0" w:color="auto"/>
              <w:right w:val="double" w:sz="4" w:space="0" w:color="auto"/>
            </w:tcBorders>
          </w:tcPr>
          <w:p w14:paraId="517F4A00" w14:textId="4D37DF4A" w:rsidR="00647714" w:rsidRPr="00C61BF1" w:rsidRDefault="00C61BF1" w:rsidP="00C61BF1">
            <w:pPr>
              <w:pStyle w:val="5"/>
              <w:shd w:val="clear" w:color="auto" w:fill="FFFFFF"/>
              <w:spacing w:after="120"/>
              <w:ind w:leftChars="0" w:left="0"/>
              <w:rPr>
                <w:rFonts w:ascii="BIZ UDPゴシック" w:eastAsia="BIZ UDPゴシック" w:hAnsi="BIZ UDPゴシック"/>
                <w:color w:val="030303"/>
                <w:szCs w:val="21"/>
              </w:rPr>
            </w:pPr>
            <w:r w:rsidRPr="00C61BF1">
              <w:rPr>
                <w:rFonts w:ascii="BIZ UDPゴシック" w:eastAsia="BIZ UDPゴシック" w:hAnsi="BIZ UDPゴシック" w:hint="eastAsia"/>
                <w:color w:val="030303"/>
                <w:szCs w:val="21"/>
              </w:rPr>
              <w:t>保険証なしで病院を受診できます</w:t>
            </w:r>
          </w:p>
        </w:tc>
        <w:tc>
          <w:tcPr>
            <w:tcW w:w="12899" w:type="dxa"/>
            <w:tcBorders>
              <w:left w:val="double" w:sz="4" w:space="0" w:color="auto"/>
              <w:bottom w:val="dashed" w:sz="4" w:space="0" w:color="auto"/>
            </w:tcBorders>
          </w:tcPr>
          <w:p w14:paraId="1B46D192" w14:textId="51390590" w:rsidR="00647714" w:rsidRPr="001C4563" w:rsidRDefault="00353B78" w:rsidP="00FE0628">
            <w:pPr>
              <w:spacing w:before="240"/>
              <w:rPr>
                <w:rFonts w:ascii="Arial" w:hAnsi="Arial" w:cs="Arial"/>
                <w:bCs/>
                <w:szCs w:val="21"/>
                <w:lang w:val="es-PE"/>
              </w:rPr>
            </w:pPr>
            <w:r w:rsidRPr="001C4563">
              <w:rPr>
                <w:rFonts w:ascii="Arial" w:hAnsi="Arial" w:cs="Arial"/>
                <w:bCs/>
                <w:szCs w:val="21"/>
                <w:lang w:val="es-PE"/>
              </w:rPr>
              <w:t>Se puede atender en centros médicos sin la tarjeta de seguro de salud.</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D4AF794" w:rsidR="00647714" w:rsidRPr="00C61BF1" w:rsidRDefault="00C61BF1" w:rsidP="00647714">
            <w:pPr>
              <w:snapToGrid w:val="0"/>
              <w:rPr>
                <w:rFonts w:ascii="BIZ UDPゴシック" w:eastAsia="BIZ UDPゴシック" w:hAnsi="BIZ UDPゴシック"/>
                <w:color w:val="030303"/>
                <w:szCs w:val="21"/>
                <w:shd w:val="clear" w:color="auto" w:fill="FFFFFF"/>
              </w:rPr>
            </w:pPr>
            <w:r w:rsidRPr="00C61BF1">
              <w:rPr>
                <w:rFonts w:ascii="BIZ UDPゴシック" w:eastAsia="BIZ UDPゴシック" w:hAnsi="BIZ UDPゴシック" w:hint="eastAsia"/>
                <w:color w:val="030303"/>
                <w:szCs w:val="21"/>
                <w:shd w:val="clear" w:color="auto" w:fill="FFFFFF"/>
              </w:rPr>
              <w:t>保険証を持たずに避難しているため、病院や医療機関で保険証を見せることができない人は、名前、生年月日、電話番号、住所が分かれば、保険診療を受けることができます。</w:t>
            </w:r>
            <w:r w:rsidRPr="00C61BF1">
              <w:rPr>
                <w:rFonts w:ascii="BIZ UDPゴシック" w:eastAsia="BIZ UDPゴシック" w:hAnsi="BIZ UDPゴシック" w:hint="eastAsia"/>
                <w:color w:val="030303"/>
                <w:szCs w:val="21"/>
              </w:rPr>
              <w:br/>
            </w:r>
            <w:r w:rsidRPr="00C61BF1">
              <w:rPr>
                <w:rFonts w:ascii="BIZ UDPゴシック" w:eastAsia="BIZ UDPゴシック" w:hAnsi="BIZ UDPゴシック" w:hint="eastAsia"/>
                <w:color w:val="030303"/>
                <w:szCs w:val="21"/>
                <w:shd w:val="clear" w:color="auto" w:fill="FFFFFF"/>
              </w:rPr>
              <w:t>地震で被災した人が、病院や医療機関で診療を受ける時に、窓口で被災したことを伝えることと、一部負担の支払が猶予される場合があります。</w:t>
            </w:r>
          </w:p>
        </w:tc>
        <w:tc>
          <w:tcPr>
            <w:tcW w:w="12899" w:type="dxa"/>
            <w:tcBorders>
              <w:top w:val="dashed" w:sz="4" w:space="0" w:color="auto"/>
              <w:left w:val="double" w:sz="4" w:space="0" w:color="auto"/>
            </w:tcBorders>
          </w:tcPr>
          <w:p w14:paraId="681188BA" w14:textId="77777777" w:rsidR="00353B78" w:rsidRPr="001C4563" w:rsidRDefault="00353B78" w:rsidP="00FE0628">
            <w:pPr>
              <w:spacing w:before="240"/>
              <w:rPr>
                <w:rFonts w:ascii="Arial" w:hAnsi="Arial" w:cs="Arial"/>
                <w:bCs/>
                <w:szCs w:val="21"/>
                <w:lang w:val="es-PE"/>
              </w:rPr>
            </w:pPr>
            <w:r w:rsidRPr="001C4563">
              <w:rPr>
                <w:rFonts w:ascii="Arial" w:hAnsi="Arial" w:cs="Arial"/>
                <w:bCs/>
                <w:szCs w:val="21"/>
                <w:lang w:val="es-PE"/>
              </w:rPr>
              <w:t>Si al momento de evacuar no llevo consigo su tarjeta de seguro de salud y no le es posible mostrarla en centros médicos. Puede recibir atención médica del seguro de salud, solo con decir su nombre completo, fecha de nacimiento, número de teléfono y dirección.</w:t>
            </w:r>
          </w:p>
          <w:p w14:paraId="6B3B233B" w14:textId="27A2C108" w:rsidR="007E0668" w:rsidRPr="001C4563" w:rsidRDefault="00353B78" w:rsidP="00FE0628">
            <w:pPr>
              <w:spacing w:before="240"/>
              <w:rPr>
                <w:rFonts w:ascii="Arial" w:hAnsi="Arial" w:cs="Arial"/>
                <w:bCs/>
                <w:szCs w:val="21"/>
                <w:lang w:val="es-PE"/>
              </w:rPr>
            </w:pPr>
            <w:r w:rsidRPr="001C4563">
              <w:rPr>
                <w:rFonts w:ascii="Arial" w:hAnsi="Arial" w:cs="Arial"/>
                <w:bCs/>
                <w:szCs w:val="21"/>
                <w:lang w:val="es-PE"/>
              </w:rPr>
              <w:t>Las personas que sufrieron los estragos de un terremoto pueden recibir tratamiento en centros médicos, en la ventanilla de atención explique su situación de damnificado. En algunos casos se puede aplazar o suspender los pagos por esta atención.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C4563"/>
    <w:rsid w:val="00204811"/>
    <w:rsid w:val="00206016"/>
    <w:rsid w:val="00213D99"/>
    <w:rsid w:val="002A24C1"/>
    <w:rsid w:val="002B368B"/>
    <w:rsid w:val="002D1D22"/>
    <w:rsid w:val="003354BA"/>
    <w:rsid w:val="00353B78"/>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61BF1"/>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E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20481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7393749">
      <w:bodyDiv w:val="1"/>
      <w:marLeft w:val="0"/>
      <w:marRight w:val="0"/>
      <w:marTop w:val="0"/>
      <w:marBottom w:val="0"/>
      <w:divBdr>
        <w:top w:val="none" w:sz="0" w:space="0" w:color="auto"/>
        <w:left w:val="none" w:sz="0" w:space="0" w:color="auto"/>
        <w:bottom w:val="none" w:sz="0" w:space="0" w:color="auto"/>
        <w:right w:val="none" w:sz="0" w:space="0" w:color="auto"/>
      </w:divBdr>
    </w:div>
    <w:div w:id="359866130">
      <w:bodyDiv w:val="1"/>
      <w:marLeft w:val="0"/>
      <w:marRight w:val="0"/>
      <w:marTop w:val="0"/>
      <w:marBottom w:val="0"/>
      <w:divBdr>
        <w:top w:val="none" w:sz="0" w:space="0" w:color="auto"/>
        <w:left w:val="none" w:sz="0" w:space="0" w:color="auto"/>
        <w:bottom w:val="none" w:sz="0" w:space="0" w:color="auto"/>
        <w:right w:val="none" w:sz="0" w:space="0" w:color="auto"/>
      </w:divBdr>
    </w:div>
    <w:div w:id="109741200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2350570">
      <w:bodyDiv w:val="1"/>
      <w:marLeft w:val="0"/>
      <w:marRight w:val="0"/>
      <w:marTop w:val="0"/>
      <w:marBottom w:val="0"/>
      <w:divBdr>
        <w:top w:val="none" w:sz="0" w:space="0" w:color="auto"/>
        <w:left w:val="none" w:sz="0" w:space="0" w:color="auto"/>
        <w:bottom w:val="none" w:sz="0" w:space="0" w:color="auto"/>
        <w:right w:val="none" w:sz="0" w:space="0" w:color="auto"/>
      </w:divBdr>
    </w:div>
    <w:div w:id="21163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113</Words>
  <Characters>650</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2024-02-08T02:41:00Z</dcterms:modified>
</cp:coreProperties>
</file>