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rsidP="00BB1B9A"/>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34F68150" w:rsidR="00647714" w:rsidRDefault="0091463E" w:rsidP="00647714">
            <w:pPr>
              <w:snapToGrid w:val="0"/>
              <w:jc w:val="center"/>
              <w:rPr>
                <w:rFonts w:ascii="BIZ UDゴシック" w:eastAsia="BIZ UDゴシック" w:hAnsi="BIZ UDゴシック"/>
              </w:rPr>
            </w:pPr>
            <w:r>
              <w:rPr>
                <w:rFonts w:ascii="BIZ UDゴシック" w:eastAsia="BIZ UDゴシック" w:hAnsi="BIZ UDゴシック" w:hint="eastAsia"/>
              </w:rPr>
              <w:t>スペイン語</w:t>
            </w:r>
          </w:p>
        </w:tc>
      </w:tr>
      <w:tr w:rsidR="00647714" w14:paraId="06E29347" w14:textId="77777777" w:rsidTr="002D1D22">
        <w:trPr>
          <w:trHeight w:val="356"/>
        </w:trPr>
        <w:tc>
          <w:tcPr>
            <w:tcW w:w="571" w:type="dxa"/>
            <w:vMerge w:val="restart"/>
            <w:vAlign w:val="center"/>
          </w:tcPr>
          <w:p w14:paraId="13C040B6" w14:textId="5788423C" w:rsidR="00647714" w:rsidRDefault="00BB1B9A" w:rsidP="00647714">
            <w:pPr>
              <w:snapToGrid w:val="0"/>
              <w:jc w:val="center"/>
              <w:rPr>
                <w:rFonts w:ascii="BIZ UDゴシック" w:eastAsia="BIZ UDゴシック" w:hAnsi="BIZ UDゴシック"/>
              </w:rPr>
            </w:pPr>
            <w:r>
              <w:rPr>
                <w:rFonts w:ascii="BIZ UDゴシック" w:eastAsia="BIZ UDゴシック" w:hAnsi="BIZ UDゴシック" w:hint="eastAsia"/>
                <w:kern w:val="0"/>
              </w:rPr>
              <w:t>62</w:t>
            </w:r>
          </w:p>
        </w:tc>
        <w:tc>
          <w:tcPr>
            <w:tcW w:w="8071" w:type="dxa"/>
            <w:tcBorders>
              <w:bottom w:val="dashed" w:sz="4" w:space="0" w:color="auto"/>
              <w:right w:val="double" w:sz="4" w:space="0" w:color="auto"/>
            </w:tcBorders>
          </w:tcPr>
          <w:p w14:paraId="517F4A00" w14:textId="4E2AF3A2" w:rsidR="00647714" w:rsidRPr="009075D3" w:rsidRDefault="009075D3" w:rsidP="009075D3">
            <w:pPr>
              <w:pStyle w:val="5"/>
              <w:shd w:val="clear" w:color="auto" w:fill="FFFFFF"/>
              <w:spacing w:after="120"/>
              <w:ind w:leftChars="0" w:left="0"/>
              <w:rPr>
                <w:rFonts w:ascii="BIZ UDPゴシック" w:eastAsia="BIZ UDPゴシック" w:hAnsi="BIZ UDPゴシック"/>
                <w:color w:val="030303"/>
                <w:szCs w:val="21"/>
              </w:rPr>
            </w:pPr>
            <w:r w:rsidRPr="009075D3">
              <w:rPr>
                <w:rFonts w:ascii="BIZ UDPゴシック" w:eastAsia="BIZ UDPゴシック" w:hAnsi="BIZ UDPゴシック" w:hint="eastAsia"/>
                <w:color w:val="030303"/>
                <w:szCs w:val="21"/>
              </w:rPr>
              <w:t>避難所を出入りする人や、ボランティアのみなさんへ</w:t>
            </w:r>
          </w:p>
        </w:tc>
        <w:tc>
          <w:tcPr>
            <w:tcW w:w="12899" w:type="dxa"/>
            <w:tcBorders>
              <w:left w:val="double" w:sz="4" w:space="0" w:color="auto"/>
              <w:bottom w:val="dashed" w:sz="4" w:space="0" w:color="auto"/>
            </w:tcBorders>
          </w:tcPr>
          <w:p w14:paraId="1B46D192" w14:textId="736AED41" w:rsidR="00647714" w:rsidRPr="00F21F62" w:rsidRDefault="0091463E" w:rsidP="0091463E">
            <w:pPr>
              <w:snapToGrid w:val="0"/>
              <w:ind w:right="884"/>
              <w:rPr>
                <w:rFonts w:ascii="Arial" w:eastAsia="ＭＳ Ｐゴシック" w:hAnsi="Arial" w:cs="Arial"/>
                <w:lang w:val="es-ES"/>
              </w:rPr>
            </w:pPr>
            <w:r w:rsidRPr="00F21F62">
              <w:rPr>
                <w:rFonts w:ascii="Arial" w:eastAsia="ＭＳ Ｐゴシック" w:hAnsi="Arial" w:cs="Arial"/>
                <w:lang w:val="es-ES"/>
              </w:rPr>
              <w:t>Para la gente que entra y sale de los refugios y que trabaja como voluntaria</w:t>
            </w:r>
          </w:p>
        </w:tc>
      </w:tr>
      <w:tr w:rsidR="00647714" w14:paraId="56C389EA" w14:textId="77777777" w:rsidTr="007C0484">
        <w:trPr>
          <w:trHeight w:val="859"/>
        </w:trPr>
        <w:tc>
          <w:tcPr>
            <w:tcW w:w="571" w:type="dxa"/>
            <w:vMerge/>
            <w:vAlign w:val="center"/>
          </w:tcPr>
          <w:p w14:paraId="3D38B7FA" w14:textId="77777777" w:rsidR="00647714" w:rsidRDefault="00647714" w:rsidP="00647714">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43F6B99A" w14:textId="5C6B0EFA" w:rsidR="00647714" w:rsidRPr="009075D3" w:rsidRDefault="009075D3" w:rsidP="00647714">
            <w:pPr>
              <w:snapToGrid w:val="0"/>
              <w:rPr>
                <w:rFonts w:ascii="BIZ UDPゴシック" w:eastAsia="BIZ UDPゴシック" w:hAnsi="BIZ UDPゴシック"/>
                <w:color w:val="030303"/>
                <w:szCs w:val="21"/>
                <w:shd w:val="clear" w:color="auto" w:fill="FFFFFF"/>
              </w:rPr>
            </w:pPr>
            <w:r w:rsidRPr="009075D3">
              <w:rPr>
                <w:rFonts w:ascii="BIZ UDPゴシック" w:eastAsia="BIZ UDPゴシック" w:hAnsi="BIZ UDPゴシック" w:hint="eastAsia"/>
                <w:color w:val="030303"/>
                <w:szCs w:val="21"/>
                <w:shd w:val="clear" w:color="auto" w:fill="FFFFFF"/>
              </w:rPr>
              <w:t>避難所の生活では、寝起きするスペースも狭く、新鮮な空気を取り入れるのもなかなか大変です。また、手を洗う水、うがいする水、マスクも足りず、清潔さを保つのも、まだまだ大変な状況です。</w:t>
            </w:r>
            <w:r w:rsidRPr="009075D3">
              <w:rPr>
                <w:rFonts w:ascii="BIZ UDPゴシック" w:eastAsia="BIZ UDPゴシック" w:hAnsi="BIZ UDPゴシック" w:hint="eastAsia"/>
                <w:color w:val="030303"/>
                <w:szCs w:val="21"/>
              </w:rPr>
              <w:br/>
            </w:r>
            <w:r w:rsidRPr="009075D3">
              <w:rPr>
                <w:rFonts w:ascii="BIZ UDPゴシック" w:eastAsia="BIZ UDPゴシック" w:hAnsi="BIZ UDPゴシック" w:hint="eastAsia"/>
                <w:color w:val="030303"/>
                <w:szCs w:val="21"/>
                <w:shd w:val="clear" w:color="auto" w:fill="FFFFFF"/>
              </w:rPr>
              <w:t>こんなとき、</w:t>
            </w:r>
            <w:r w:rsidRPr="009075D3">
              <w:rPr>
                <w:rFonts w:ascii="BIZ UDPゴシック" w:eastAsia="BIZ UDPゴシック" w:hAnsi="BIZ UDPゴシック" w:cs="Arial"/>
                <w:color w:val="030303"/>
                <w:szCs w:val="21"/>
                <w:shd w:val="clear" w:color="auto" w:fill="FFFFFF"/>
              </w:rPr>
              <w:t>もっとも大切なの</w:t>
            </w:r>
            <w:r w:rsidRPr="009075D3">
              <w:rPr>
                <w:rFonts w:ascii="BIZ UDPゴシック" w:eastAsia="BIZ UDPゴシック" w:hAnsi="BIZ UDPゴシック" w:hint="eastAsia"/>
                <w:color w:val="030303"/>
                <w:szCs w:val="21"/>
                <w:shd w:val="clear" w:color="auto" w:fill="FFFFFF"/>
              </w:rPr>
              <w:t>は、避難所の外から、ウィルスやバイ菌を持ち込まないことです。インフルエンザなどの感染症は、自然に発生するのではなく、外から持ち込まれるものです。</w:t>
            </w:r>
            <w:r w:rsidRPr="009075D3">
              <w:rPr>
                <w:rFonts w:ascii="BIZ UDPゴシック" w:eastAsia="BIZ UDPゴシック" w:hAnsi="BIZ UDPゴシック" w:hint="eastAsia"/>
                <w:color w:val="030303"/>
                <w:szCs w:val="21"/>
              </w:rPr>
              <w:br/>
            </w:r>
            <w:r w:rsidRPr="009075D3">
              <w:rPr>
                <w:rFonts w:ascii="BIZ UDPゴシック" w:eastAsia="BIZ UDPゴシック" w:hAnsi="BIZ UDPゴシック" w:hint="eastAsia"/>
                <w:color w:val="030303"/>
                <w:szCs w:val="21"/>
                <w:shd w:val="clear" w:color="auto" w:fill="FFFFFF"/>
              </w:rPr>
              <w:t>このため、避難所を出入りする人や、ボランティアのみなさんは、体調管理をしっかり行い、マスクをして、消毒を心がけるなど、避難所の外からバイ菌を持ち込まないように注意してください。</w:t>
            </w:r>
          </w:p>
        </w:tc>
        <w:tc>
          <w:tcPr>
            <w:tcW w:w="12899" w:type="dxa"/>
            <w:tcBorders>
              <w:top w:val="dashed" w:sz="4" w:space="0" w:color="auto"/>
              <w:left w:val="double" w:sz="4" w:space="0" w:color="auto"/>
            </w:tcBorders>
          </w:tcPr>
          <w:p w14:paraId="649E253D" w14:textId="77777777" w:rsidR="0091463E" w:rsidRPr="00F21F62" w:rsidRDefault="0091463E" w:rsidP="0091463E">
            <w:pPr>
              <w:snapToGrid w:val="0"/>
              <w:ind w:right="-19"/>
              <w:rPr>
                <w:rFonts w:ascii="Arial" w:eastAsia="ＭＳ Ｐゴシック" w:hAnsi="Arial" w:cs="Arial"/>
                <w:lang w:val="es-ES"/>
              </w:rPr>
            </w:pPr>
            <w:r w:rsidRPr="00F21F62">
              <w:rPr>
                <w:rFonts w:ascii="Arial" w:eastAsia="ＭＳ Ｐゴシック" w:hAnsi="Arial" w:cs="Arial"/>
                <w:lang w:val="es-ES"/>
              </w:rPr>
              <w:t>A cada refugiado se le ha asignado sólo pequeño espacio en los refugios, donde no se pueden tomar el aire fresco fácilmente. Al mismo tiempo, los refugios todavía no tienen suficiente condiciones para mantener la limpieza por falta de agua para lavarse las manos y hacer gárgaras y también faltan mascarillas.</w:t>
            </w:r>
          </w:p>
          <w:p w14:paraId="2207833B" w14:textId="77777777" w:rsidR="0091463E" w:rsidRPr="00F21F62" w:rsidRDefault="0091463E" w:rsidP="0091463E">
            <w:pPr>
              <w:snapToGrid w:val="0"/>
              <w:ind w:right="-19"/>
              <w:rPr>
                <w:rFonts w:ascii="Arial" w:eastAsia="ＭＳ Ｐゴシック" w:hAnsi="Arial" w:cs="Arial"/>
                <w:lang w:val="es-ES"/>
              </w:rPr>
            </w:pPr>
            <w:r w:rsidRPr="00F21F62">
              <w:rPr>
                <w:rFonts w:ascii="Arial" w:eastAsia="ＭＳ Ｐゴシック" w:hAnsi="Arial" w:cs="Arial"/>
                <w:lang w:val="es-ES"/>
              </w:rPr>
              <w:t>Debido a esta situación, es muy  importante es no traer virus ni bacteria a los refugios desde fuera.</w:t>
            </w:r>
          </w:p>
          <w:p w14:paraId="6B3B233B" w14:textId="43A9ECFF" w:rsidR="007E0668" w:rsidRPr="00F21F62" w:rsidRDefault="0091463E" w:rsidP="0091463E">
            <w:pPr>
              <w:snapToGrid w:val="0"/>
              <w:ind w:right="-19"/>
              <w:rPr>
                <w:rFonts w:ascii="Arial" w:eastAsia="ＭＳ Ｐゴシック" w:hAnsi="Arial" w:cs="Arial"/>
                <w:lang w:val="es-ES"/>
              </w:rPr>
            </w:pPr>
            <w:r w:rsidRPr="00F21F62">
              <w:rPr>
                <w:rFonts w:ascii="Arial" w:eastAsia="ＭＳ Ｐゴシック" w:hAnsi="Arial" w:cs="Arial"/>
                <w:lang w:val="es-ES"/>
              </w:rPr>
              <w:t>Infecciones como la influenza no brotan espontáneamente sino que son traídas desde fuera. Por lo tanto, la gente que entra y sale de los refugios y que trabaja como voluntaria debe controlar bien su condición física, utilizando tanto mascarilla como desinfectante para no llevar a los refugios bacterias desde fuera.</w:t>
            </w: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B150D"/>
    <w:rsid w:val="00206016"/>
    <w:rsid w:val="00213D99"/>
    <w:rsid w:val="002A24C1"/>
    <w:rsid w:val="002B368B"/>
    <w:rsid w:val="002D1D22"/>
    <w:rsid w:val="003354BA"/>
    <w:rsid w:val="00375203"/>
    <w:rsid w:val="003A208F"/>
    <w:rsid w:val="003C7233"/>
    <w:rsid w:val="003F2438"/>
    <w:rsid w:val="00405958"/>
    <w:rsid w:val="00414822"/>
    <w:rsid w:val="00430F05"/>
    <w:rsid w:val="00446564"/>
    <w:rsid w:val="00456A63"/>
    <w:rsid w:val="00505DE1"/>
    <w:rsid w:val="00511244"/>
    <w:rsid w:val="005741CB"/>
    <w:rsid w:val="005864D4"/>
    <w:rsid w:val="00642D50"/>
    <w:rsid w:val="00647714"/>
    <w:rsid w:val="006E39C1"/>
    <w:rsid w:val="007468FA"/>
    <w:rsid w:val="007912B3"/>
    <w:rsid w:val="007C0484"/>
    <w:rsid w:val="007E0668"/>
    <w:rsid w:val="00802265"/>
    <w:rsid w:val="00866726"/>
    <w:rsid w:val="008A4E7C"/>
    <w:rsid w:val="009075D3"/>
    <w:rsid w:val="0091463E"/>
    <w:rsid w:val="00917659"/>
    <w:rsid w:val="009369A7"/>
    <w:rsid w:val="00A01088"/>
    <w:rsid w:val="00A02B23"/>
    <w:rsid w:val="00A2182C"/>
    <w:rsid w:val="00A42E30"/>
    <w:rsid w:val="00A5040F"/>
    <w:rsid w:val="00AB602C"/>
    <w:rsid w:val="00AE6D06"/>
    <w:rsid w:val="00BA291D"/>
    <w:rsid w:val="00BB1B9A"/>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F21F62"/>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417794201">
      <w:bodyDiv w:val="1"/>
      <w:marLeft w:val="0"/>
      <w:marRight w:val="0"/>
      <w:marTop w:val="0"/>
      <w:marBottom w:val="0"/>
      <w:divBdr>
        <w:top w:val="none" w:sz="0" w:space="0" w:color="auto"/>
        <w:left w:val="none" w:sz="0" w:space="0" w:color="auto"/>
        <w:bottom w:val="none" w:sz="0" w:space="0" w:color="auto"/>
        <w:right w:val="none" w:sz="0" w:space="0" w:color="auto"/>
      </w:divBdr>
    </w:div>
    <w:div w:id="459153981">
      <w:bodyDiv w:val="1"/>
      <w:marLeft w:val="0"/>
      <w:marRight w:val="0"/>
      <w:marTop w:val="0"/>
      <w:marBottom w:val="0"/>
      <w:divBdr>
        <w:top w:val="none" w:sz="0" w:space="0" w:color="auto"/>
        <w:left w:val="none" w:sz="0" w:space="0" w:color="auto"/>
        <w:bottom w:val="none" w:sz="0" w:space="0" w:color="auto"/>
        <w:right w:val="none" w:sz="0" w:space="0" w:color="auto"/>
      </w:divBdr>
    </w:div>
    <w:div w:id="880701976">
      <w:bodyDiv w:val="1"/>
      <w:marLeft w:val="0"/>
      <w:marRight w:val="0"/>
      <w:marTop w:val="0"/>
      <w:marBottom w:val="0"/>
      <w:divBdr>
        <w:top w:val="none" w:sz="0" w:space="0" w:color="auto"/>
        <w:left w:val="none" w:sz="0" w:space="0" w:color="auto"/>
        <w:bottom w:val="none" w:sz="0" w:space="0" w:color="auto"/>
        <w:right w:val="none" w:sz="0" w:space="0" w:color="auto"/>
      </w:divBdr>
    </w:div>
    <w:div w:id="1314067778">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73253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167</Words>
  <Characters>955</Characters>
  <Application>Microsoft Office Word</Application>
  <DocSecurity>0</DocSecurity>
  <Lines>7</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16</cp:revision>
  <cp:lastPrinted>2023-12-08T11:55:00Z</cp:lastPrinted>
  <dcterms:created xsi:type="dcterms:W3CDTF">2023-12-14T02:26:00Z</dcterms:created>
  <dcterms:modified xsi:type="dcterms:W3CDTF">2024-02-08T02:56:00Z</dcterms:modified>
</cp:coreProperties>
</file>