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720E499" w:rsidR="00C071C7" w:rsidRDefault="00C071C7" w:rsidP="00C071C7">
            <w:pPr>
              <w:snapToGrid w:val="0"/>
              <w:jc w:val="center"/>
              <w:rPr>
                <w:rFonts w:ascii="BIZ UDゴシック" w:eastAsia="BIZ UDゴシック" w:hAnsi="BIZ UDゴシック" w:hint="eastAsia"/>
              </w:rPr>
            </w:pPr>
            <w:r>
              <w:rPr>
                <w:rFonts w:ascii="BIZ UDゴシック" w:eastAsia="BIZ UDゴシック" w:hAnsi="BIZ UDゴシック" w:hint="eastAsia"/>
              </w:rPr>
              <w:t>スペイン語</w:t>
            </w:r>
          </w:p>
        </w:tc>
      </w:tr>
      <w:tr w:rsidR="00C071C7" w14:paraId="06E29347" w14:textId="77777777" w:rsidTr="002D1D22">
        <w:trPr>
          <w:trHeight w:val="356"/>
        </w:trPr>
        <w:tc>
          <w:tcPr>
            <w:tcW w:w="571" w:type="dxa"/>
            <w:vMerge w:val="restart"/>
            <w:vAlign w:val="center"/>
          </w:tcPr>
          <w:p w14:paraId="13C040B6" w14:textId="71782AB9" w:rsidR="00C071C7" w:rsidRDefault="00C071C7" w:rsidP="00C071C7">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C071C7" w:rsidRPr="00ED28C5" w:rsidRDefault="00C071C7" w:rsidP="00C071C7">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73A26E8E" w:rsidR="00C071C7" w:rsidRPr="00ED28C5" w:rsidRDefault="00C071C7" w:rsidP="00C071C7">
            <w:pPr>
              <w:snapToGrid w:val="0"/>
              <w:rPr>
                <w:rFonts w:asciiTheme="majorHAnsi" w:eastAsia="BIZ UDゴシック" w:hAnsiTheme="majorHAnsi" w:cstheme="majorHAnsi"/>
              </w:rPr>
            </w:pPr>
            <w:r w:rsidRPr="001B1062">
              <w:rPr>
                <w:rFonts w:ascii="BIZ UDゴシック" w:eastAsia="BIZ UDゴシック" w:hAnsi="BIZ UDゴシック"/>
              </w:rPr>
              <w:t>Reemisión de pasaporte y Renovación de la categoría de residencia</w:t>
            </w:r>
          </w:p>
        </w:tc>
      </w:tr>
      <w:tr w:rsidR="00C071C7" w14:paraId="56C389EA" w14:textId="77777777" w:rsidTr="007C0484">
        <w:trPr>
          <w:trHeight w:val="859"/>
        </w:trPr>
        <w:tc>
          <w:tcPr>
            <w:tcW w:w="571" w:type="dxa"/>
            <w:vMerge/>
            <w:vAlign w:val="center"/>
          </w:tcPr>
          <w:p w14:paraId="3D38B7FA" w14:textId="77777777" w:rsidR="00C071C7" w:rsidRDefault="00C071C7" w:rsidP="00C071C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C071C7" w:rsidRPr="00CB41AF" w:rsidRDefault="00C071C7" w:rsidP="00C071C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C071C7" w:rsidRPr="00BC2B8F" w:rsidRDefault="00C071C7" w:rsidP="00C071C7">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C071C7" w:rsidRPr="00CB41AF" w:rsidRDefault="00C071C7" w:rsidP="00C071C7">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C071C7" w:rsidRPr="00CB41AF" w:rsidRDefault="00C071C7" w:rsidP="00C071C7">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C071C7" w:rsidRPr="00CB41AF" w:rsidRDefault="00C071C7" w:rsidP="00C071C7">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C071C7" w:rsidRPr="00CB41AF" w:rsidRDefault="00C071C7" w:rsidP="00C071C7">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C071C7" w:rsidRPr="00CB41AF" w:rsidRDefault="00C071C7" w:rsidP="00C071C7">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C071C7" w:rsidRPr="00CB41AF" w:rsidRDefault="00C071C7" w:rsidP="00C071C7">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C071C7" w:rsidRPr="00CB41AF" w:rsidRDefault="00C071C7" w:rsidP="00C071C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C071C7" w:rsidRPr="00CB41AF" w:rsidRDefault="00C071C7" w:rsidP="00C071C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C071C7" w:rsidRPr="00CB41AF" w:rsidRDefault="00C071C7" w:rsidP="00C071C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C071C7" w:rsidRPr="00CB41AF" w:rsidRDefault="00C071C7" w:rsidP="00C071C7">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C071C7" w:rsidRPr="002D1D22" w:rsidRDefault="00C071C7" w:rsidP="00C071C7">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1E9CADAF" w14:textId="77777777" w:rsidR="00C071C7" w:rsidRPr="001B1062" w:rsidRDefault="00C071C7" w:rsidP="00C071C7">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A los turistas extranjeros que no pudieron o tuvieron dificultades para salir de Japón dentro de su período de estadía debido a los efectos del tifón número 〇 o el terremoto 〇〇</w:t>
            </w:r>
          </w:p>
          <w:p w14:paraId="7BBFDC13" w14:textId="77777777" w:rsidR="00C071C7" w:rsidRPr="001B1062" w:rsidRDefault="00C071C7" w:rsidP="00C071C7">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A los turistas extranjeros que no pudieron o tuvieron dificultades para salir de Japón dentro de su período de estadía debido a los efectos del tifón 〇 o el terremoto 〇〇, les proporcionamos información sobre los trámites necesarios para la salida.</w:t>
            </w:r>
          </w:p>
          <w:p w14:paraId="0A6ACC60" w14:textId="77777777" w:rsidR="00C071C7" w:rsidRPr="001B1062" w:rsidRDefault="00C071C7" w:rsidP="00C071C7">
            <w:pPr>
              <w:snapToGrid w:val="0"/>
              <w:jc w:val="left"/>
              <w:rPr>
                <w:rFonts w:ascii="BIZ UDゴシック" w:eastAsia="BIZ UDゴシック" w:hAnsi="BIZ UDゴシック"/>
              </w:rPr>
            </w:pPr>
            <w:r w:rsidRPr="001B1062">
              <w:rPr>
                <w:rFonts w:ascii="BIZ UDゴシック" w:eastAsia="BIZ UDゴシック" w:hAnsi="BIZ UDゴシック"/>
              </w:rPr>
              <w:t>1 Trámites para salir de Japón</w:t>
            </w:r>
          </w:p>
          <w:p w14:paraId="3E2F41F0" w14:textId="77777777" w:rsidR="00C071C7" w:rsidRPr="001B1062" w:rsidRDefault="00C071C7" w:rsidP="00C071C7">
            <w:pPr>
              <w:snapToGrid w:val="0"/>
              <w:jc w:val="left"/>
              <w:rPr>
                <w:rFonts w:ascii="BIZ UDゴシック" w:eastAsia="BIZ UDゴシック" w:hAnsi="BIZ UDゴシック"/>
              </w:rPr>
            </w:pPr>
            <w:r w:rsidRPr="001B1062">
              <w:rPr>
                <w:rFonts w:ascii="BIZ UDゴシック" w:eastAsia="BIZ UDゴシック" w:hAnsi="BIZ UDゴシック" w:hint="eastAsia"/>
              </w:rPr>
              <w:t>（1）Quienes tienen pasaporte</w:t>
            </w:r>
          </w:p>
          <w:p w14:paraId="36015D78" w14:textId="77777777" w:rsidR="00C071C7" w:rsidRPr="001B1062" w:rsidRDefault="00C071C7" w:rsidP="00C071C7">
            <w:pPr>
              <w:snapToGrid w:val="0"/>
              <w:ind w:leftChars="200" w:left="420" w:firstLineChars="100" w:firstLine="210"/>
              <w:jc w:val="left"/>
              <w:rPr>
                <w:rFonts w:ascii="BIZ UDゴシック" w:eastAsia="BIZ UDゴシック" w:hAnsi="BIZ UDゴシック"/>
              </w:rPr>
            </w:pPr>
            <w:r w:rsidRPr="001B1062">
              <w:rPr>
                <w:rFonts w:ascii="BIZ UDゴシック" w:eastAsia="BIZ UDゴシック" w:hAnsi="BIZ UDゴシック"/>
              </w:rPr>
              <w:t>Antes de salir de Japón, deberá realizar los trámites como la renovación de su período de estadía. Sírvanse realizar los trámites en la Oficina de Inmigración más cercana.</w:t>
            </w:r>
          </w:p>
          <w:p w14:paraId="6D6B90CB" w14:textId="77777777" w:rsidR="00C071C7" w:rsidRPr="001B1062" w:rsidRDefault="00C071C7" w:rsidP="00C071C7">
            <w:pPr>
              <w:snapToGrid w:val="0"/>
              <w:jc w:val="left"/>
              <w:rPr>
                <w:rFonts w:ascii="BIZ UDゴシック" w:eastAsia="BIZ UDゴシック" w:hAnsi="BIZ UDゴシック"/>
              </w:rPr>
            </w:pPr>
            <w:r w:rsidRPr="001B1062">
              <w:rPr>
                <w:rFonts w:ascii="BIZ UDゴシック" w:eastAsia="BIZ UDゴシック" w:hAnsi="BIZ UDゴシック" w:hint="eastAsia"/>
              </w:rPr>
              <w:t>（2）Quienes no tienen pasaporte</w:t>
            </w:r>
          </w:p>
          <w:p w14:paraId="529EB188" w14:textId="77777777" w:rsidR="00C071C7" w:rsidRPr="001B1062" w:rsidRDefault="00C071C7" w:rsidP="00C071C7">
            <w:pPr>
              <w:snapToGrid w:val="0"/>
              <w:ind w:leftChars="200" w:left="420" w:firstLineChars="100" w:firstLine="210"/>
              <w:jc w:val="left"/>
              <w:rPr>
                <w:rFonts w:ascii="BIZ UDゴシック" w:eastAsia="BIZ UDゴシック" w:hAnsi="BIZ UDゴシック"/>
              </w:rPr>
            </w:pPr>
            <w:r w:rsidRPr="001B1062">
              <w:rPr>
                <w:rFonts w:ascii="BIZ UDゴシック" w:eastAsia="BIZ UDゴシック" w:hAnsi="BIZ UDゴシック"/>
              </w:rPr>
              <w:t>Antes de realizar los trámites en la Oficina de Inmigración, deberán recibir los documentos de viaje necesarios para la salida, como un pasaporte, y luego realizar los trámites (1) arriba mencionado. En cuanto a la emisión de documentos de viaje, comuníquese con su embajada o consulado más cercana en Japón.</w:t>
            </w:r>
          </w:p>
          <w:p w14:paraId="2D0D9CED" w14:textId="77777777" w:rsidR="00C071C7" w:rsidRPr="001B1062" w:rsidRDefault="00C071C7" w:rsidP="00C071C7">
            <w:pPr>
              <w:snapToGrid w:val="0"/>
              <w:jc w:val="left"/>
              <w:rPr>
                <w:rFonts w:ascii="BIZ UDゴシック" w:eastAsia="BIZ UDゴシック" w:hAnsi="BIZ UDゴシック"/>
              </w:rPr>
            </w:pPr>
            <w:r w:rsidRPr="001B1062">
              <w:rPr>
                <w:rFonts w:ascii="BIZ UDゴシック" w:eastAsia="BIZ UDゴシック" w:hAnsi="BIZ UDゴシック"/>
              </w:rPr>
              <w:t xml:space="preserve">2 Otras consultas </w:t>
            </w:r>
          </w:p>
          <w:p w14:paraId="7E4A06DC" w14:textId="77777777" w:rsidR="00C071C7" w:rsidRPr="001B1062" w:rsidRDefault="00C071C7" w:rsidP="00C071C7">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rPr>
              <w:t>Para más consultas sobre los trámites de inmigración, comuníquese con el siguiente centro de información:</w:t>
            </w:r>
          </w:p>
          <w:p w14:paraId="78F63329" w14:textId="77777777" w:rsidR="00C071C7" w:rsidRPr="001B1062" w:rsidRDefault="00C071C7" w:rsidP="00C071C7">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○Centro de Información General para Residentes Extranjeros</w:t>
            </w:r>
          </w:p>
          <w:p w14:paraId="181594DF" w14:textId="77777777" w:rsidR="00C071C7" w:rsidRPr="001B1062" w:rsidRDefault="00C071C7" w:rsidP="00C071C7">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rPr>
              <w:t>Entre semana,  :  a.m. a  :   p.m.</w:t>
            </w:r>
          </w:p>
          <w:p w14:paraId="0EFCF4EC" w14:textId="77777777" w:rsidR="00C071C7" w:rsidRPr="001B1062" w:rsidRDefault="00C071C7" w:rsidP="00C071C7">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Teléfono:  －  －</w:t>
            </w:r>
          </w:p>
          <w:p w14:paraId="194CC745" w14:textId="77777777" w:rsidR="00C071C7" w:rsidRPr="001B1062" w:rsidRDefault="00C071C7" w:rsidP="00C071C7">
            <w:pPr>
              <w:snapToGrid w:val="0"/>
              <w:ind w:leftChars="100" w:left="210" w:firstLineChars="100" w:firstLine="210"/>
              <w:jc w:val="left"/>
              <w:rPr>
                <w:rFonts w:ascii="BIZ UDゴシック" w:eastAsia="BIZ UDゴシック" w:hAnsi="BIZ UDゴシック"/>
              </w:rPr>
            </w:pPr>
            <w:r w:rsidRPr="001B1062">
              <w:rPr>
                <w:rFonts w:ascii="BIZ UDゴシック" w:eastAsia="BIZ UDゴシック" w:hAnsi="BIZ UDゴシック"/>
              </w:rPr>
              <w:t>En caso de perder su pasaporte, debe ir a la embajada de su país para que se lo vuelvan a emitir. Sobre los documentos requeridos, verifique en la embajada de su país.</w:t>
            </w:r>
          </w:p>
          <w:p w14:paraId="6B3B233B" w14:textId="31856B1F" w:rsidR="00C071C7" w:rsidRPr="00ED28C5" w:rsidRDefault="00C071C7" w:rsidP="00C071C7">
            <w:pPr>
              <w:snapToGrid w:val="0"/>
              <w:rPr>
                <w:rFonts w:asciiTheme="majorHAnsi" w:eastAsia="BIZ UDゴシック" w:hAnsiTheme="majorHAnsi" w:cstheme="majorHAnsi"/>
              </w:rPr>
            </w:pPr>
            <w:r w:rsidRPr="001B1062">
              <w:rPr>
                <w:rFonts w:ascii="BIZ UDゴシック" w:eastAsia="BIZ UDゴシック" w:hAnsi="BIZ UDゴシック"/>
              </w:rPr>
              <w:t>Si pierde su tarjeta de residencia (zairyū kādo), realice el trámite de reemisión en la Oficina de Inmigración del lugar donde reside.</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071C7"/>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329</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2024-01-25T05:31:00Z</dcterms:modified>
</cp:coreProperties>
</file>