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2720E499" w:rsidR="00C071C7" w:rsidRDefault="00C071C7" w:rsidP="00C071C7">
            <w:pPr>
              <w:snapToGrid w:val="0"/>
              <w:jc w:val="center"/>
              <w:rPr>
                <w:rFonts w:ascii="BIZ UDゴシック" w:eastAsia="BIZ UDゴシック" w:hAnsi="BIZ UDゴシック" w:hint="eastAsia"/>
              </w:rPr>
            </w:pPr>
            <w:r>
              <w:rPr>
                <w:rFonts w:ascii="BIZ UDゴシック" w:eastAsia="BIZ UDゴシック" w:hAnsi="BIZ UDゴシック" w:hint="eastAsia"/>
              </w:rPr>
              <w:t>スペイン語</w:t>
            </w:r>
          </w:p>
        </w:tc>
      </w:tr>
      <w:tr w:rsidR="00C071C7" w14:paraId="06E29347" w14:textId="77777777" w:rsidTr="002D1D22">
        <w:trPr>
          <w:trHeight w:val="356"/>
        </w:trPr>
        <w:tc>
          <w:tcPr>
            <w:tcW w:w="571" w:type="dxa"/>
            <w:vMerge w:val="restart"/>
            <w:vAlign w:val="center"/>
          </w:tcPr>
          <w:p w14:paraId="13C040B6" w14:textId="71782AB9" w:rsidR="00C071C7" w:rsidRDefault="00C071C7" w:rsidP="00C071C7">
            <w:pPr>
              <w:snapToGrid w:val="0"/>
              <w:jc w:val="center"/>
              <w:rPr>
                <w:rFonts w:ascii="BIZ UDゴシック" w:eastAsia="BIZ UDゴシック" w:hAnsi="BIZ UDゴシック"/>
              </w:rPr>
            </w:pPr>
            <w:r>
              <w:rPr>
                <w:rFonts w:ascii="BIZ UDゴシック" w:eastAsia="BIZ UDゴシック" w:hAnsi="BIZ UDゴシック" w:hint="eastAsia"/>
              </w:rPr>
              <w:t>27</w:t>
            </w:r>
          </w:p>
        </w:tc>
        <w:tc>
          <w:tcPr>
            <w:tcW w:w="8071" w:type="dxa"/>
            <w:tcBorders>
              <w:bottom w:val="dashed" w:sz="4" w:space="0" w:color="auto"/>
              <w:right w:val="double" w:sz="4" w:space="0" w:color="auto"/>
            </w:tcBorders>
          </w:tcPr>
          <w:p w14:paraId="517F4A00" w14:textId="2A31A4F7" w:rsidR="00C071C7" w:rsidRPr="00ED28C5" w:rsidRDefault="00C071C7" w:rsidP="00C071C7">
            <w:pPr>
              <w:snapToGrid w:val="0"/>
              <w:jc w:val="left"/>
              <w:rPr>
                <w:rFonts w:ascii="BIZ UDゴシック" w:eastAsia="BIZ UDゴシック" w:hAnsi="BIZ UDゴシック"/>
              </w:rPr>
            </w:pPr>
            <w:r w:rsidRPr="00757881">
              <w:rPr>
                <w:rFonts w:ascii="BIZ UDゴシック" w:eastAsia="BIZ UDゴシック" w:hAnsi="BIZ UDゴシック" w:hint="eastAsia"/>
              </w:rPr>
              <w:t>パスポートの再発行や在留資格の更新</w:t>
            </w:r>
          </w:p>
        </w:tc>
        <w:tc>
          <w:tcPr>
            <w:tcW w:w="12899" w:type="dxa"/>
            <w:tcBorders>
              <w:left w:val="double" w:sz="4" w:space="0" w:color="auto"/>
              <w:bottom w:val="dashed" w:sz="4" w:space="0" w:color="auto"/>
            </w:tcBorders>
          </w:tcPr>
          <w:p w14:paraId="1B46D192" w14:textId="73A26E8E" w:rsidR="00C071C7" w:rsidRPr="00ED28C5" w:rsidRDefault="00C071C7" w:rsidP="00C071C7">
            <w:pPr>
              <w:snapToGrid w:val="0"/>
              <w:rPr>
                <w:rFonts w:asciiTheme="majorHAnsi" w:eastAsia="BIZ UDゴシック" w:hAnsiTheme="majorHAnsi" w:cstheme="majorHAnsi"/>
              </w:rPr>
            </w:pPr>
            <w:r w:rsidRPr="001B1062">
              <w:rPr>
                <w:rFonts w:ascii="BIZ UDゴシック" w:eastAsia="BIZ UDゴシック" w:hAnsi="BIZ UDゴシック"/>
              </w:rPr>
              <w:t>Reemisión de pasaporte y Renovación de la categoría de residencia</w:t>
            </w:r>
          </w:p>
        </w:tc>
      </w:tr>
      <w:tr w:rsidR="00C071C7" w14:paraId="56C389EA" w14:textId="77777777" w:rsidTr="007C0484">
        <w:trPr>
          <w:trHeight w:val="859"/>
        </w:trPr>
        <w:tc>
          <w:tcPr>
            <w:tcW w:w="571" w:type="dxa"/>
            <w:vMerge/>
            <w:vAlign w:val="center"/>
          </w:tcPr>
          <w:p w14:paraId="3D38B7FA" w14:textId="77777777" w:rsidR="00C071C7" w:rsidRDefault="00C071C7" w:rsidP="00C071C7">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6D3CEA45" w14:textId="77777777" w:rsidR="00C071C7" w:rsidRPr="00CB41AF" w:rsidRDefault="00C071C7" w:rsidP="00C071C7">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台風○号や○○地震の影響により在留期間内に出国することができなかった又は出国することが困難な外国人観光客の方へ</w:t>
            </w:r>
          </w:p>
          <w:p w14:paraId="54F43C1F" w14:textId="77777777" w:rsidR="00C071C7" w:rsidRPr="00BC2B8F" w:rsidRDefault="00C071C7" w:rsidP="00C071C7">
            <w:pPr>
              <w:snapToGrid w:val="0"/>
              <w:ind w:firstLineChars="100" w:firstLine="210"/>
              <w:rPr>
                <w:rFonts w:ascii="BIZ UDゴシック" w:eastAsia="BIZ UDゴシック" w:hAnsi="BIZ UDゴシック"/>
                <w:color w:val="000000" w:themeColor="text1"/>
              </w:rPr>
            </w:pPr>
            <w:r w:rsidRPr="00BC2B8F">
              <w:rPr>
                <w:rFonts w:ascii="BIZ UDゴシック" w:eastAsia="BIZ UDゴシック" w:hAnsi="BIZ UDゴシック" w:hint="eastAsia"/>
                <w:color w:val="000000" w:themeColor="text1"/>
              </w:rPr>
              <w:t>台風○号や○○地震の影響により、在留期間内に出国することができなかった又は出国することが困難な外国人観光客の方に対し、出国のために必要な手続などについて</w:t>
            </w:r>
          </w:p>
          <w:p w14:paraId="38B35032" w14:textId="77777777" w:rsidR="00C071C7" w:rsidRPr="00CB41AF" w:rsidRDefault="00C071C7" w:rsidP="00C071C7">
            <w:pPr>
              <w:snapToGrid w:val="0"/>
              <w:rPr>
                <w:rFonts w:ascii="BIZ UDゴシック" w:eastAsia="BIZ UDゴシック" w:hAnsi="BIZ UDゴシック"/>
              </w:rPr>
            </w:pPr>
            <w:r w:rsidRPr="00CB41AF">
              <w:rPr>
                <w:rFonts w:ascii="BIZ UDゴシック" w:eastAsia="BIZ UDゴシック" w:hAnsi="BIZ UDゴシック" w:hint="eastAsia"/>
              </w:rPr>
              <w:t>１ 出国のための手続</w:t>
            </w:r>
          </w:p>
          <w:p w14:paraId="52186D52" w14:textId="77777777" w:rsidR="00C071C7" w:rsidRPr="00CB41AF" w:rsidRDefault="00C071C7" w:rsidP="00C071C7">
            <w:pPr>
              <w:snapToGrid w:val="0"/>
              <w:rPr>
                <w:rFonts w:ascii="BIZ UDゴシック" w:eastAsia="BIZ UDゴシック" w:hAnsi="BIZ UDゴシック"/>
              </w:rPr>
            </w:pPr>
            <w:r w:rsidRPr="00CB41AF">
              <w:rPr>
                <w:rFonts w:ascii="BIZ UDゴシック" w:eastAsia="BIZ UDゴシック" w:hAnsi="BIZ UDゴシック" w:hint="eastAsia"/>
              </w:rPr>
              <w:t>（１）パスポートを持っている方</w:t>
            </w:r>
          </w:p>
          <w:p w14:paraId="0E26D6DB" w14:textId="77777777" w:rsidR="00C071C7" w:rsidRPr="00CB41AF" w:rsidRDefault="00C071C7" w:rsidP="00C071C7">
            <w:pPr>
              <w:snapToGrid w:val="0"/>
              <w:ind w:leftChars="100" w:left="210" w:firstLineChars="100" w:firstLine="210"/>
              <w:rPr>
                <w:rFonts w:ascii="BIZ UDゴシック" w:eastAsia="BIZ UDゴシック" w:hAnsi="BIZ UDゴシック"/>
              </w:rPr>
            </w:pPr>
            <w:r w:rsidRPr="00CB41AF">
              <w:rPr>
                <w:rFonts w:ascii="BIZ UDゴシック" w:eastAsia="BIZ UDゴシック" w:hAnsi="BIZ UDゴシック" w:hint="eastAsia"/>
              </w:rPr>
              <w:t>出国前に，在留期間の更新手続などを行う必要があります。あらかじめ最寄りの出入国在留管理局（入管）で手続をしてください。</w:t>
            </w:r>
          </w:p>
          <w:p w14:paraId="030D50E6" w14:textId="77777777" w:rsidR="00C071C7" w:rsidRPr="00CB41AF" w:rsidRDefault="00C071C7" w:rsidP="00C071C7">
            <w:pPr>
              <w:snapToGrid w:val="0"/>
              <w:rPr>
                <w:rFonts w:ascii="BIZ UDゴシック" w:eastAsia="BIZ UDゴシック" w:hAnsi="BIZ UDゴシック"/>
              </w:rPr>
            </w:pPr>
            <w:r w:rsidRPr="00CB41AF">
              <w:rPr>
                <w:rFonts w:ascii="BIZ UDゴシック" w:eastAsia="BIZ UDゴシック" w:hAnsi="BIZ UDゴシック" w:hint="eastAsia"/>
              </w:rPr>
              <w:t>（２）パスポートを持っていない方</w:t>
            </w:r>
          </w:p>
          <w:p w14:paraId="30E54A04" w14:textId="77777777" w:rsidR="00C071C7" w:rsidRPr="00CB41AF" w:rsidRDefault="00C071C7" w:rsidP="00C071C7">
            <w:pPr>
              <w:snapToGrid w:val="0"/>
              <w:ind w:leftChars="100" w:left="210" w:firstLineChars="100" w:firstLine="210"/>
              <w:rPr>
                <w:rFonts w:ascii="BIZ UDゴシック" w:eastAsia="BIZ UDゴシック" w:hAnsi="BIZ UDゴシック"/>
              </w:rPr>
            </w:pPr>
            <w:r w:rsidRPr="00CB41AF">
              <w:rPr>
                <w:rFonts w:ascii="BIZ UDゴシック" w:eastAsia="BIZ UDゴシック" w:hAnsi="BIZ UDゴシック" w:hint="eastAsia"/>
              </w:rPr>
              <w:t>出入国在留管理局（入管）で手続をする前に，パスポートなど出国に必要な渡航文書の発給を受けた上で、上記（１）の手続を行う必要があります。 渡航文書の発給に関しては、最寄りの駐日外国公館にご相談下さい。</w:t>
            </w:r>
          </w:p>
          <w:p w14:paraId="675559B7" w14:textId="77777777" w:rsidR="00C071C7" w:rsidRPr="00CB41AF" w:rsidRDefault="00C071C7" w:rsidP="00C071C7">
            <w:pPr>
              <w:snapToGrid w:val="0"/>
              <w:ind w:left="210" w:hangingChars="100" w:hanging="210"/>
              <w:rPr>
                <w:rFonts w:ascii="BIZ UDゴシック" w:eastAsia="BIZ UDゴシック" w:hAnsi="BIZ UDゴシック"/>
              </w:rPr>
            </w:pPr>
            <w:r w:rsidRPr="00CB41AF">
              <w:rPr>
                <w:rFonts w:ascii="BIZ UDゴシック" w:eastAsia="BIZ UDゴシック" w:hAnsi="BIZ UDゴシック" w:hint="eastAsia"/>
              </w:rPr>
              <w:t>２ その他のお問い合わせ その他、出入国手続に関するお問い合わせは以下のインフォメーションセンターにお問い合わせ下さい。</w:t>
            </w:r>
          </w:p>
          <w:p w14:paraId="505F9F4A" w14:textId="77777777" w:rsidR="00C071C7" w:rsidRPr="00CB41AF" w:rsidRDefault="00C071C7" w:rsidP="00C071C7">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○外国人在留総合インフォメーションセンター</w:t>
            </w:r>
          </w:p>
          <w:p w14:paraId="7F6EC39A" w14:textId="77777777" w:rsidR="00C071C7" w:rsidRPr="00CB41AF" w:rsidRDefault="00C071C7" w:rsidP="00C071C7">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平日午前 ： ～午後 ：</w:t>
            </w:r>
          </w:p>
          <w:p w14:paraId="5752F676" w14:textId="77777777" w:rsidR="00C071C7" w:rsidRPr="00CB41AF" w:rsidRDefault="00C071C7" w:rsidP="00C071C7">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ＴＥＬ： － －</w:t>
            </w:r>
          </w:p>
          <w:p w14:paraId="24C5EF1A" w14:textId="77777777" w:rsidR="00C071C7" w:rsidRPr="00CB41AF" w:rsidRDefault="00C071C7" w:rsidP="00C071C7">
            <w:pPr>
              <w:snapToGrid w:val="0"/>
              <w:ind w:leftChars="100" w:left="210" w:firstLineChars="100" w:firstLine="210"/>
              <w:rPr>
                <w:rFonts w:ascii="BIZ UDゴシック" w:eastAsia="BIZ UDゴシック" w:hAnsi="BIZ UDゴシック"/>
              </w:rPr>
            </w:pPr>
            <w:r w:rsidRPr="00CB41AF">
              <w:rPr>
                <w:rFonts w:ascii="BIZ UDゴシック" w:eastAsia="BIZ UDゴシック" w:hAnsi="BIZ UDゴシック" w:hint="eastAsia"/>
              </w:rPr>
              <w:t>パスポートをなくした場合は、 自国の大使館で、パスポート再発行の手続きをしてください。必要な書類は、大使館で確認してください。</w:t>
            </w:r>
          </w:p>
          <w:p w14:paraId="43F6B99A" w14:textId="587270F1" w:rsidR="00C071C7" w:rsidRPr="002D1D22" w:rsidRDefault="00C071C7" w:rsidP="00C071C7">
            <w:pPr>
              <w:snapToGrid w:val="0"/>
              <w:rPr>
                <w:rFonts w:ascii="BIZ UDPゴシック" w:eastAsia="BIZ UDPゴシック" w:hAnsi="BIZ UDPゴシック"/>
                <w:color w:val="030303"/>
                <w:szCs w:val="21"/>
                <w:shd w:val="clear" w:color="auto" w:fill="FFFFFF"/>
              </w:rPr>
            </w:pPr>
            <w:r w:rsidRPr="00CB41AF">
              <w:rPr>
                <w:rFonts w:ascii="BIZ UDゴシック" w:eastAsia="BIZ UDゴシック" w:hAnsi="BIZ UDゴシック" w:hint="eastAsia"/>
              </w:rPr>
              <w:t>在留カードをなくした場合は、あなたが住んでいるところの出入国在留管理局（入管）で再交付の手続きをしてください。</w:t>
            </w:r>
          </w:p>
        </w:tc>
        <w:tc>
          <w:tcPr>
            <w:tcW w:w="12899" w:type="dxa"/>
            <w:tcBorders>
              <w:top w:val="dashed" w:sz="4" w:space="0" w:color="auto"/>
              <w:left w:val="double" w:sz="4" w:space="0" w:color="auto"/>
            </w:tcBorders>
          </w:tcPr>
          <w:p w14:paraId="1E9CADAF" w14:textId="77777777" w:rsidR="00C071C7" w:rsidRPr="001B1062" w:rsidRDefault="00C071C7" w:rsidP="00C071C7">
            <w:pPr>
              <w:snapToGrid w:val="0"/>
              <w:ind w:firstLineChars="100" w:firstLine="210"/>
              <w:jc w:val="left"/>
              <w:rPr>
                <w:rFonts w:ascii="BIZ UDゴシック" w:eastAsia="BIZ UDゴシック" w:hAnsi="BIZ UDゴシック"/>
              </w:rPr>
            </w:pPr>
            <w:r w:rsidRPr="001B1062">
              <w:rPr>
                <w:rFonts w:ascii="BIZ UDゴシック" w:eastAsia="BIZ UDゴシック" w:hAnsi="BIZ UDゴシック" w:hint="eastAsia"/>
              </w:rPr>
              <w:t>A los turistas extranjeros que no pudieron o tuvieron dificultades para salir de Japón dentro de su período de estadía debido a los efectos del tifón número 〇 o el terremoto 〇〇</w:t>
            </w:r>
          </w:p>
          <w:p w14:paraId="7BBFDC13" w14:textId="77777777" w:rsidR="00C071C7" w:rsidRPr="001B1062" w:rsidRDefault="00C071C7" w:rsidP="00C071C7">
            <w:pPr>
              <w:snapToGrid w:val="0"/>
              <w:ind w:firstLineChars="100" w:firstLine="210"/>
              <w:jc w:val="left"/>
              <w:rPr>
                <w:rFonts w:ascii="BIZ UDゴシック" w:eastAsia="BIZ UDゴシック" w:hAnsi="BIZ UDゴシック"/>
              </w:rPr>
            </w:pPr>
            <w:r w:rsidRPr="001B1062">
              <w:rPr>
                <w:rFonts w:ascii="BIZ UDゴシック" w:eastAsia="BIZ UDゴシック" w:hAnsi="BIZ UDゴシック" w:hint="eastAsia"/>
              </w:rPr>
              <w:t>A los turistas extranjeros que no pudieron o tuvieron dificultades para salir de Japón dentro de su período de estadía debido a los efectos del tifón 〇 o el terremoto 〇〇, les proporcionamos información sobre los trámites necesarios para la salida.</w:t>
            </w:r>
          </w:p>
          <w:p w14:paraId="0A6ACC60" w14:textId="77777777" w:rsidR="00C071C7" w:rsidRPr="001B1062" w:rsidRDefault="00C071C7" w:rsidP="00C071C7">
            <w:pPr>
              <w:snapToGrid w:val="0"/>
              <w:jc w:val="left"/>
              <w:rPr>
                <w:rFonts w:ascii="BIZ UDゴシック" w:eastAsia="BIZ UDゴシック" w:hAnsi="BIZ UDゴシック"/>
              </w:rPr>
            </w:pPr>
            <w:r w:rsidRPr="001B1062">
              <w:rPr>
                <w:rFonts w:ascii="BIZ UDゴシック" w:eastAsia="BIZ UDゴシック" w:hAnsi="BIZ UDゴシック"/>
              </w:rPr>
              <w:t>1 Trámites para salir de Japón</w:t>
            </w:r>
          </w:p>
          <w:p w14:paraId="3E2F41F0" w14:textId="77777777" w:rsidR="00C071C7" w:rsidRPr="001B1062" w:rsidRDefault="00C071C7" w:rsidP="00C071C7">
            <w:pPr>
              <w:snapToGrid w:val="0"/>
              <w:jc w:val="left"/>
              <w:rPr>
                <w:rFonts w:ascii="BIZ UDゴシック" w:eastAsia="BIZ UDゴシック" w:hAnsi="BIZ UDゴシック"/>
              </w:rPr>
            </w:pPr>
            <w:r w:rsidRPr="001B1062">
              <w:rPr>
                <w:rFonts w:ascii="BIZ UDゴシック" w:eastAsia="BIZ UDゴシック" w:hAnsi="BIZ UDゴシック" w:hint="eastAsia"/>
              </w:rPr>
              <w:t>（1）Quienes tienen pasaporte</w:t>
            </w:r>
          </w:p>
          <w:p w14:paraId="36015D78" w14:textId="77777777" w:rsidR="00C071C7" w:rsidRPr="001B1062" w:rsidRDefault="00C071C7" w:rsidP="00C071C7">
            <w:pPr>
              <w:snapToGrid w:val="0"/>
              <w:ind w:leftChars="200" w:left="420" w:firstLineChars="100" w:firstLine="210"/>
              <w:jc w:val="left"/>
              <w:rPr>
                <w:rFonts w:ascii="BIZ UDゴシック" w:eastAsia="BIZ UDゴシック" w:hAnsi="BIZ UDゴシック"/>
              </w:rPr>
            </w:pPr>
            <w:r w:rsidRPr="001B1062">
              <w:rPr>
                <w:rFonts w:ascii="BIZ UDゴシック" w:eastAsia="BIZ UDゴシック" w:hAnsi="BIZ UDゴシック"/>
              </w:rPr>
              <w:t>Antes de salir de Japón, deberá realizar los trámites como la renovación de su período de estadía. Sírvanse realizar los trámites en la Oficina de Inmigración más cercana.</w:t>
            </w:r>
          </w:p>
          <w:p w14:paraId="6D6B90CB" w14:textId="77777777" w:rsidR="00C071C7" w:rsidRPr="001B1062" w:rsidRDefault="00C071C7" w:rsidP="00C071C7">
            <w:pPr>
              <w:snapToGrid w:val="0"/>
              <w:jc w:val="left"/>
              <w:rPr>
                <w:rFonts w:ascii="BIZ UDゴシック" w:eastAsia="BIZ UDゴシック" w:hAnsi="BIZ UDゴシック"/>
              </w:rPr>
            </w:pPr>
            <w:r w:rsidRPr="001B1062">
              <w:rPr>
                <w:rFonts w:ascii="BIZ UDゴシック" w:eastAsia="BIZ UDゴシック" w:hAnsi="BIZ UDゴシック" w:hint="eastAsia"/>
              </w:rPr>
              <w:t>（2）Quienes no tienen pasaporte</w:t>
            </w:r>
          </w:p>
          <w:p w14:paraId="529EB188" w14:textId="77777777" w:rsidR="00C071C7" w:rsidRPr="001B1062" w:rsidRDefault="00C071C7" w:rsidP="00C071C7">
            <w:pPr>
              <w:snapToGrid w:val="0"/>
              <w:ind w:leftChars="200" w:left="420" w:firstLineChars="100" w:firstLine="210"/>
              <w:jc w:val="left"/>
              <w:rPr>
                <w:rFonts w:ascii="BIZ UDゴシック" w:eastAsia="BIZ UDゴシック" w:hAnsi="BIZ UDゴシック"/>
              </w:rPr>
            </w:pPr>
            <w:r w:rsidRPr="001B1062">
              <w:rPr>
                <w:rFonts w:ascii="BIZ UDゴシック" w:eastAsia="BIZ UDゴシック" w:hAnsi="BIZ UDゴシック"/>
              </w:rPr>
              <w:t>Antes de realizar los trámites en la Oficina de Inmigración, deberán recibir los documentos de viaje necesarios para la salida, como un pasaporte, y luego realizar los trámites (1) arriba mencionado. En cuanto a la emisión de documentos de viaje, comuníquese con su embajada o consulado más cercana en Japón.</w:t>
            </w:r>
          </w:p>
          <w:p w14:paraId="2D0D9CED" w14:textId="77777777" w:rsidR="00C071C7" w:rsidRPr="001B1062" w:rsidRDefault="00C071C7" w:rsidP="00C071C7">
            <w:pPr>
              <w:snapToGrid w:val="0"/>
              <w:jc w:val="left"/>
              <w:rPr>
                <w:rFonts w:ascii="BIZ UDゴシック" w:eastAsia="BIZ UDゴシック" w:hAnsi="BIZ UDゴシック"/>
              </w:rPr>
            </w:pPr>
            <w:r w:rsidRPr="001B1062">
              <w:rPr>
                <w:rFonts w:ascii="BIZ UDゴシック" w:eastAsia="BIZ UDゴシック" w:hAnsi="BIZ UDゴシック"/>
              </w:rPr>
              <w:t xml:space="preserve">2 Otras consultas </w:t>
            </w:r>
          </w:p>
          <w:p w14:paraId="7E4A06DC" w14:textId="77777777" w:rsidR="00C071C7" w:rsidRPr="001B1062" w:rsidRDefault="00C071C7" w:rsidP="00C071C7">
            <w:pPr>
              <w:snapToGrid w:val="0"/>
              <w:ind w:firstLineChars="100" w:firstLine="210"/>
              <w:jc w:val="left"/>
              <w:rPr>
                <w:rFonts w:ascii="BIZ UDゴシック" w:eastAsia="BIZ UDゴシック" w:hAnsi="BIZ UDゴシック"/>
              </w:rPr>
            </w:pPr>
            <w:r w:rsidRPr="001B1062">
              <w:rPr>
                <w:rFonts w:ascii="BIZ UDゴシック" w:eastAsia="BIZ UDゴシック" w:hAnsi="BIZ UDゴシック"/>
              </w:rPr>
              <w:t>Para más consultas sobre los trámites de inmigración, comuníquese con el siguiente centro de información:</w:t>
            </w:r>
          </w:p>
          <w:p w14:paraId="78F63329" w14:textId="77777777" w:rsidR="00C071C7" w:rsidRPr="001B1062" w:rsidRDefault="00C071C7" w:rsidP="00C071C7">
            <w:pPr>
              <w:snapToGrid w:val="0"/>
              <w:ind w:firstLineChars="100" w:firstLine="210"/>
              <w:jc w:val="left"/>
              <w:rPr>
                <w:rFonts w:ascii="BIZ UDゴシック" w:eastAsia="BIZ UDゴシック" w:hAnsi="BIZ UDゴシック"/>
              </w:rPr>
            </w:pPr>
            <w:r w:rsidRPr="001B1062">
              <w:rPr>
                <w:rFonts w:ascii="BIZ UDゴシック" w:eastAsia="BIZ UDゴシック" w:hAnsi="BIZ UDゴシック" w:hint="eastAsia"/>
              </w:rPr>
              <w:t>○Centro de Información General para Residentes Extranjeros</w:t>
            </w:r>
          </w:p>
          <w:p w14:paraId="181594DF" w14:textId="77777777" w:rsidR="00C071C7" w:rsidRPr="001B1062" w:rsidRDefault="00C071C7" w:rsidP="00C071C7">
            <w:pPr>
              <w:snapToGrid w:val="0"/>
              <w:ind w:firstLineChars="100" w:firstLine="210"/>
              <w:jc w:val="left"/>
              <w:rPr>
                <w:rFonts w:ascii="BIZ UDゴシック" w:eastAsia="BIZ UDゴシック" w:hAnsi="BIZ UDゴシック"/>
              </w:rPr>
            </w:pPr>
            <w:r w:rsidRPr="001B1062">
              <w:rPr>
                <w:rFonts w:ascii="BIZ UDゴシック" w:eastAsia="BIZ UDゴシック" w:hAnsi="BIZ UDゴシック"/>
              </w:rPr>
              <w:t>Entre semana,  :  a.m. a  :   p.m.</w:t>
            </w:r>
          </w:p>
          <w:p w14:paraId="0EFCF4EC" w14:textId="77777777" w:rsidR="00C071C7" w:rsidRPr="001B1062" w:rsidRDefault="00C071C7" w:rsidP="00C071C7">
            <w:pPr>
              <w:snapToGrid w:val="0"/>
              <w:ind w:firstLineChars="100" w:firstLine="210"/>
              <w:jc w:val="left"/>
              <w:rPr>
                <w:rFonts w:ascii="BIZ UDゴシック" w:eastAsia="BIZ UDゴシック" w:hAnsi="BIZ UDゴシック"/>
              </w:rPr>
            </w:pPr>
            <w:r w:rsidRPr="001B1062">
              <w:rPr>
                <w:rFonts w:ascii="BIZ UDゴシック" w:eastAsia="BIZ UDゴシック" w:hAnsi="BIZ UDゴシック" w:hint="eastAsia"/>
              </w:rPr>
              <w:t>Teléfono:  －  －</w:t>
            </w:r>
          </w:p>
          <w:p w14:paraId="194CC745" w14:textId="77777777" w:rsidR="00C071C7" w:rsidRPr="001B1062" w:rsidRDefault="00C071C7" w:rsidP="00C071C7">
            <w:pPr>
              <w:snapToGrid w:val="0"/>
              <w:ind w:leftChars="100" w:left="210" w:firstLineChars="100" w:firstLine="210"/>
              <w:jc w:val="left"/>
              <w:rPr>
                <w:rFonts w:ascii="BIZ UDゴシック" w:eastAsia="BIZ UDゴシック" w:hAnsi="BIZ UDゴシック"/>
              </w:rPr>
            </w:pPr>
            <w:r w:rsidRPr="001B1062">
              <w:rPr>
                <w:rFonts w:ascii="BIZ UDゴシック" w:eastAsia="BIZ UDゴシック" w:hAnsi="BIZ UDゴシック"/>
              </w:rPr>
              <w:t>En caso de perder su pasaporte, debe ir a la embajada de su país para que se lo vuelvan a emitir. Sobre los documentos requeridos, verifique en la embajada de su país.</w:t>
            </w:r>
          </w:p>
          <w:p w14:paraId="6B3B233B" w14:textId="31856B1F" w:rsidR="00C071C7" w:rsidRPr="00ED28C5" w:rsidRDefault="00C071C7" w:rsidP="00C071C7">
            <w:pPr>
              <w:snapToGrid w:val="0"/>
              <w:rPr>
                <w:rFonts w:asciiTheme="majorHAnsi" w:eastAsia="BIZ UDゴシック" w:hAnsiTheme="majorHAnsi" w:cstheme="majorHAnsi"/>
              </w:rPr>
            </w:pPr>
            <w:r w:rsidRPr="001B1062">
              <w:rPr>
                <w:rFonts w:ascii="BIZ UDゴシック" w:eastAsia="BIZ UDゴシック" w:hAnsi="BIZ UDゴシック"/>
              </w:rPr>
              <w:t>Si pierde su tarjeta de residencia (zairyū kādo), realice el trámite de reemisión en la Oficina de Inmigración del lugar donde reside.</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23C6E"/>
    <w:rsid w:val="005741CB"/>
    <w:rsid w:val="005864D4"/>
    <w:rsid w:val="006145F4"/>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071C7"/>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D28C5"/>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329</Words>
  <Characters>1876</Characters>
  <Application>Microsoft Office Word</Application>
  <DocSecurity>0</DocSecurity>
  <Lines>15</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2024-01-25T05:31:00Z</dcterms:modified>
</cp:coreProperties>
</file>