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1807B"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DA7353" w:rsidRPr="00DA7353" w14:paraId="240A940D" w14:textId="77777777" w:rsidTr="00DA7353">
        <w:trPr>
          <w:trHeight w:val="127"/>
        </w:trPr>
        <w:tc>
          <w:tcPr>
            <w:tcW w:w="571" w:type="dxa"/>
            <w:shd w:val="clear" w:color="000000" w:fill="FFF2CC"/>
          </w:tcPr>
          <w:p w14:paraId="75B9E5A0" w14:textId="77777777" w:rsidR="00DA7353" w:rsidRPr="00DA7353" w:rsidRDefault="00DA7353" w:rsidP="00DA7353">
            <w:pPr>
              <w:snapToGrid w:val="0"/>
              <w:jc w:val="center"/>
              <w:rPr>
                <w:rFonts w:ascii="BIZ UDゴシック" w:eastAsia="BIZ UDゴシック" w:hAnsi="BIZ UDゴシック" w:cs="Mangal"/>
              </w:rPr>
            </w:pPr>
            <w:r w:rsidRPr="00DA7353">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7AB2448" w14:textId="77777777" w:rsidR="00DA7353" w:rsidRPr="00DA7353" w:rsidRDefault="00DA7353" w:rsidP="00DA7353">
            <w:pPr>
              <w:snapToGrid w:val="0"/>
              <w:jc w:val="center"/>
              <w:rPr>
                <w:rFonts w:ascii="BIZ UDゴシック" w:eastAsia="BIZ UDゴシック" w:hAnsi="BIZ UDゴシック" w:cs="Mangal"/>
              </w:rPr>
            </w:pPr>
            <w:r w:rsidRPr="00DA7353">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7B9BD36A" w14:textId="77777777" w:rsidR="00DA7353" w:rsidRPr="00DA7353" w:rsidRDefault="00DA7353" w:rsidP="00DA7353">
            <w:pPr>
              <w:snapToGrid w:val="0"/>
              <w:jc w:val="center"/>
              <w:rPr>
                <w:rFonts w:ascii="BIZ UDゴシック" w:eastAsia="BIZ UDゴシック" w:hAnsi="BIZ UDゴシック" w:cs="Mangal"/>
              </w:rPr>
            </w:pPr>
            <w:r w:rsidRPr="00DA7353">
              <w:rPr>
                <w:rFonts w:ascii="BIZ UDゴシック" w:eastAsia="BIZ UDゴシック" w:hAnsi="BIZ UDゴシック" w:cs="Mangal" w:hint="eastAsia"/>
              </w:rPr>
              <w:t>ロシア語</w:t>
            </w:r>
          </w:p>
        </w:tc>
      </w:tr>
      <w:tr w:rsidR="00DA7353" w:rsidRPr="00DA7353" w14:paraId="02175F69" w14:textId="77777777" w:rsidTr="00B95840">
        <w:trPr>
          <w:trHeight w:val="356"/>
        </w:trPr>
        <w:tc>
          <w:tcPr>
            <w:tcW w:w="571" w:type="dxa"/>
            <w:vMerge w:val="restart"/>
            <w:vAlign w:val="center"/>
          </w:tcPr>
          <w:p w14:paraId="44DE8B04" w14:textId="77777777" w:rsidR="00DA7353" w:rsidRPr="00DA7353" w:rsidRDefault="00DA7353" w:rsidP="00DA7353">
            <w:pPr>
              <w:snapToGrid w:val="0"/>
              <w:jc w:val="center"/>
              <w:rPr>
                <w:rFonts w:ascii="BIZ UDゴシック" w:eastAsia="BIZ UDゴシック" w:hAnsi="BIZ UDゴシック" w:cs="Mangal"/>
              </w:rPr>
            </w:pPr>
            <w:r w:rsidRPr="00DA7353">
              <w:rPr>
                <w:rFonts w:ascii="BIZ UDゴシック" w:eastAsia="BIZ UDゴシック" w:hAnsi="BIZ UDゴシック" w:cs="Mangal" w:hint="eastAsia"/>
              </w:rPr>
              <w:t>35</w:t>
            </w:r>
          </w:p>
        </w:tc>
        <w:tc>
          <w:tcPr>
            <w:tcW w:w="8073" w:type="dxa"/>
            <w:tcBorders>
              <w:bottom w:val="dashed" w:sz="4" w:space="0" w:color="auto"/>
              <w:right w:val="double" w:sz="4" w:space="0" w:color="auto"/>
            </w:tcBorders>
          </w:tcPr>
          <w:p w14:paraId="2887FF8E" w14:textId="77777777" w:rsidR="00DA7353" w:rsidRPr="00DA7353" w:rsidRDefault="00DA7353" w:rsidP="00DA7353">
            <w:pPr>
              <w:shd w:val="clear" w:color="000000" w:fill="FFFFFF"/>
              <w:spacing w:after="120"/>
              <w:outlineLvl w:val="4"/>
              <w:rPr>
                <w:rFonts w:ascii="BIZ UDPゴシック" w:eastAsia="BIZ UDPゴシック" w:hAnsi="BIZ UDPゴシック" w:cs="Mangal"/>
                <w:color w:val="030303"/>
              </w:rPr>
            </w:pPr>
            <w:r w:rsidRPr="00DA7353">
              <w:rPr>
                <w:rFonts w:ascii="BIZ UDPゴシック" w:eastAsia="BIZ UDPゴシック" w:hAnsi="BIZ UDPゴシック" w:cs="Mangal" w:hint="eastAsia"/>
                <w:color w:val="030303"/>
              </w:rPr>
              <w:t>被災や失業に伴う国民健康保険料の減免、生活費の確保について</w:t>
            </w:r>
          </w:p>
        </w:tc>
        <w:tc>
          <w:tcPr>
            <w:tcW w:w="12898" w:type="dxa"/>
            <w:tcBorders>
              <w:left w:val="double" w:sz="4" w:space="0" w:color="auto"/>
              <w:bottom w:val="dashed" w:sz="4" w:space="0" w:color="auto"/>
            </w:tcBorders>
          </w:tcPr>
          <w:p w14:paraId="0463C208" w14:textId="77777777" w:rsidR="00DA7353" w:rsidRPr="00DA7353" w:rsidRDefault="00DA7353" w:rsidP="00DA7353">
            <w:pPr>
              <w:jc w:val="left"/>
              <w:rPr>
                <w:rFonts w:ascii="Arial" w:eastAsia="ＭＳ Ｐゴシック" w:hAnsi="Arial" w:cs="Arial"/>
              </w:rPr>
            </w:pPr>
            <w:r w:rsidRPr="00DA7353">
              <w:rPr>
                <w:rFonts w:ascii="Arial" w:eastAsia="BIZ UDPゴシック" w:hAnsi="Arial" w:cs="Arial"/>
                <w:color w:val="030303"/>
                <w:shd w:val="clear" w:color="auto" w:fill="FFFFFF"/>
                <w:lang w:val="ru-RU"/>
              </w:rPr>
              <w:t>О частичном/полном освобождении от уплаты взносов по национальному медицинскому страхованию, а также восполнение расходов на бытовые нужды для жертв стихийных бедствий и лиц, потерявших работу по причине СБ</w:t>
            </w:r>
          </w:p>
        </w:tc>
      </w:tr>
      <w:tr w:rsidR="00DA7353" w:rsidRPr="00DA7353" w14:paraId="0C09B073" w14:textId="77777777" w:rsidTr="00B95840">
        <w:trPr>
          <w:trHeight w:val="859"/>
        </w:trPr>
        <w:tc>
          <w:tcPr>
            <w:tcW w:w="571" w:type="dxa"/>
            <w:vMerge/>
            <w:vAlign w:val="center"/>
          </w:tcPr>
          <w:p w14:paraId="55B402F4" w14:textId="77777777" w:rsidR="00DA7353" w:rsidRPr="00DA7353" w:rsidRDefault="00DA7353" w:rsidP="00DA7353">
            <w:pPr>
              <w:rPr>
                <w:rFonts w:ascii="Century" w:eastAsia="ＭＳ 明朝" w:hAnsi="Century" w:cs="Mangal"/>
              </w:rPr>
            </w:pPr>
          </w:p>
        </w:tc>
        <w:tc>
          <w:tcPr>
            <w:tcW w:w="8073" w:type="dxa"/>
            <w:tcBorders>
              <w:top w:val="dashed" w:sz="4" w:space="0" w:color="auto"/>
              <w:right w:val="double" w:sz="4" w:space="0" w:color="auto"/>
            </w:tcBorders>
          </w:tcPr>
          <w:p w14:paraId="75E2333D" w14:textId="77777777" w:rsidR="00DA7353" w:rsidRPr="00DA7353" w:rsidRDefault="00DA7353" w:rsidP="00DA7353">
            <w:pPr>
              <w:snapToGrid w:val="0"/>
              <w:rPr>
                <w:rFonts w:ascii="BIZ UDPゴシック" w:eastAsia="BIZ UDPゴシック" w:hAnsi="BIZ UDPゴシック" w:cs="Mangal"/>
                <w:color w:val="030303"/>
                <w:shd w:val="clear" w:color="auto" w:fill="FFFFFF"/>
              </w:rPr>
            </w:pPr>
            <w:r w:rsidRPr="00DA7353">
              <w:rPr>
                <w:rFonts w:ascii="BIZ UDPゴシック" w:eastAsia="BIZ UDPゴシック" w:hAnsi="BIZ UDPゴシック" w:cs="Mangal" w:hint="eastAsia"/>
                <w:color w:val="030303"/>
                <w:shd w:val="clear" w:color="auto" w:fill="FFFFFF"/>
              </w:rPr>
              <w:t>１．被災者や失業者のための国民健康保険料の減免について</w:t>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shd w:val="clear" w:color="auto" w:fill="FFFFFF"/>
              </w:rPr>
              <w:t>多くの市町村では被災者の保険料を減額したり、免除したりする制度を設けています。（減額の額は、市区町村により異なります。）</w:t>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shd w:val="clear" w:color="auto" w:fill="FFFFFF"/>
              </w:rPr>
              <w:t>窓口：住所を有する市区町村の役場</w:t>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shd w:val="clear" w:color="auto" w:fill="FFFFFF"/>
              </w:rPr>
              <w:t>２．生活費の確保〜低利の貸付制度〜</w:t>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DA7353">
              <w:rPr>
                <w:rFonts w:ascii="BIZ UDPゴシック" w:eastAsia="BIZ UDPゴシック" w:hAnsi="BIZ UDPゴシック" w:cs="Mangal" w:hint="eastAsia"/>
                <w:color w:val="030303"/>
              </w:rPr>
              <w:br/>
            </w:r>
            <w:r w:rsidRPr="00DA7353">
              <w:rPr>
                <w:rFonts w:ascii="BIZ UDPゴシック" w:eastAsia="BIZ UDPゴシック" w:hAnsi="BIZ UDPゴシック" w:cs="Mangal" w:hint="eastAsia"/>
                <w:color w:val="030303"/>
                <w:shd w:val="clear" w:color="auto" w:fill="FFFFFF"/>
              </w:rPr>
              <w:t>窓口：住所を有する市区町村の社会福祉協議会</w:t>
            </w:r>
          </w:p>
        </w:tc>
        <w:tc>
          <w:tcPr>
            <w:tcW w:w="12898" w:type="dxa"/>
            <w:tcBorders>
              <w:top w:val="dashed" w:sz="4" w:space="0" w:color="auto"/>
              <w:left w:val="double" w:sz="4" w:space="0" w:color="auto"/>
            </w:tcBorders>
          </w:tcPr>
          <w:p w14:paraId="01D4B1E3" w14:textId="77777777" w:rsidR="00DA7353" w:rsidRPr="00DA7353" w:rsidRDefault="00DA7353" w:rsidP="00DA7353">
            <w:pPr>
              <w:tabs>
                <w:tab w:val="left" w:pos="284"/>
              </w:tabs>
              <w:jc w:val="left"/>
              <w:rPr>
                <w:rFonts w:ascii="Arial" w:eastAsia="BIZ UDPゴシック" w:hAnsi="Arial" w:cs="Arial"/>
                <w:color w:val="030303"/>
                <w:shd w:val="clear" w:color="auto" w:fill="FFFFFF"/>
                <w:lang w:val="ru-RU"/>
              </w:rPr>
            </w:pPr>
            <w:r w:rsidRPr="00DA7353">
              <w:rPr>
                <w:rFonts w:ascii="Arial" w:eastAsia="BIZ UDPゴシック" w:hAnsi="Arial" w:cs="Arial"/>
                <w:color w:val="030303"/>
                <w:shd w:val="clear" w:color="auto" w:fill="FFFFFF"/>
                <w:lang w:val="ru-RU"/>
              </w:rPr>
              <w:t>1.</w:t>
            </w:r>
            <w:r w:rsidRPr="00DA7353">
              <w:rPr>
                <w:rFonts w:ascii="Arial" w:eastAsia="BIZ UDPゴシック" w:hAnsi="Arial" w:cs="Arial"/>
                <w:color w:val="030303"/>
                <w:shd w:val="clear" w:color="auto" w:fill="FFFFFF"/>
                <w:lang w:val="ru-RU"/>
              </w:rPr>
              <w:tab/>
              <w:t xml:space="preserve">частичном/полном </w:t>
            </w:r>
            <w:r w:rsidRPr="00DA7353">
              <w:rPr>
                <w:rFonts w:ascii="Arial" w:eastAsia="ＭＳ Ｐゴシック" w:hAnsi="Arial" w:cs="Arial"/>
                <w:lang w:val="ru-RU"/>
              </w:rPr>
              <w:t>освобождении</w:t>
            </w:r>
            <w:r w:rsidRPr="00DA7353">
              <w:rPr>
                <w:rFonts w:ascii="Arial" w:eastAsia="BIZ UDPゴシック" w:hAnsi="Arial" w:cs="Arial"/>
                <w:color w:val="030303"/>
                <w:shd w:val="clear" w:color="auto" w:fill="FFFFFF"/>
                <w:lang w:val="ru-RU"/>
              </w:rPr>
              <w:t xml:space="preserve"> от уплаты взносов по национальному медицинскому </w:t>
            </w:r>
            <w:r w:rsidRPr="00DA7353">
              <w:rPr>
                <w:rFonts w:ascii="Arial" w:eastAsia="ＭＳ Ｐゴシック" w:hAnsi="Arial" w:cs="Arial"/>
                <w:lang w:val="fr-FR"/>
              </w:rPr>
              <w:t>страхованию</w:t>
            </w:r>
            <w:r w:rsidRPr="00DA7353">
              <w:rPr>
                <w:rFonts w:ascii="Arial" w:eastAsia="BIZ UDPゴシック" w:hAnsi="Arial" w:cs="Arial"/>
                <w:color w:val="030303"/>
                <w:shd w:val="clear" w:color="auto" w:fill="FFFFFF"/>
                <w:lang w:val="ru-RU"/>
              </w:rPr>
              <w:t xml:space="preserve"> для жертв стихийных бедствий и лиц, потерявших работу по причине СБ</w:t>
            </w:r>
          </w:p>
          <w:p w14:paraId="57B8F55B" w14:textId="77777777" w:rsidR="00DA7353" w:rsidRPr="00DA7353" w:rsidRDefault="00DA7353" w:rsidP="00DA7353">
            <w:pPr>
              <w:spacing w:line="240" w:lineRule="exact"/>
              <w:jc w:val="left"/>
              <w:rPr>
                <w:rFonts w:ascii="Arial" w:eastAsia="BIZ UDPゴシック" w:hAnsi="Arial" w:cs="Arial"/>
                <w:color w:val="030303"/>
                <w:shd w:val="clear" w:color="auto" w:fill="FFFFFF"/>
                <w:lang w:val="ru-RU"/>
              </w:rPr>
            </w:pPr>
            <w:r w:rsidRPr="00DA7353">
              <w:rPr>
                <w:rFonts w:ascii="Arial" w:eastAsia="BIZ UDPゴシック" w:hAnsi="Arial" w:cs="Arial"/>
                <w:color w:val="030303"/>
                <w:shd w:val="clear" w:color="auto" w:fill="FFFFFF"/>
                <w:lang w:val="ru-RU"/>
              </w:rPr>
              <w:t>Во многих муниципалитетах действует система частичного или полного освобождения от уплаты медицинских страховых взносов для жертв стихийных бедствий. (Сумма частичного освобождения варьируется в зависимости от муниципалитета.)</w:t>
            </w:r>
          </w:p>
          <w:p w14:paraId="6DA97E1F" w14:textId="77777777" w:rsidR="00DA7353" w:rsidRPr="00DA7353" w:rsidRDefault="00DA7353" w:rsidP="00DA7353">
            <w:pPr>
              <w:spacing w:line="240" w:lineRule="exact"/>
              <w:jc w:val="left"/>
              <w:rPr>
                <w:rFonts w:ascii="Arial" w:eastAsia="BIZ UDPゴシック" w:hAnsi="Arial" w:cs="Arial"/>
                <w:color w:val="030303"/>
                <w:shd w:val="clear" w:color="auto" w:fill="FFFFFF"/>
                <w:lang w:val="ru-RU"/>
              </w:rPr>
            </w:pPr>
            <w:r w:rsidRPr="00DA7353">
              <w:rPr>
                <w:rFonts w:ascii="Arial" w:eastAsia="BIZ UDPゴシック" w:hAnsi="Arial" w:cs="Arial"/>
                <w:color w:val="030303"/>
                <w:shd w:val="clear" w:color="auto" w:fill="FFFFFF"/>
                <w:lang w:val="ru-RU"/>
              </w:rPr>
              <w:t>Кроме того, даже если напрямую вы не пострадали от землетрясения, но потеряли работу по причине увольнения или банкротства компании на фоне землетрясения, вы также имеете возможность быть частично освобождены от уплаты взносов по национальному медицинскому страхованию. Для этого вы должны официально иметь право на получение пособия по безработице. В любом случае необходимо сперва подать заявку в ваш муниципалитет.</w:t>
            </w:r>
          </w:p>
          <w:p w14:paraId="1A5868D8" w14:textId="77777777" w:rsidR="00DA7353" w:rsidRPr="00DA7353" w:rsidRDefault="00DA7353" w:rsidP="00DA7353">
            <w:pPr>
              <w:spacing w:line="240" w:lineRule="exact"/>
              <w:jc w:val="left"/>
              <w:rPr>
                <w:rFonts w:ascii="Arial" w:eastAsia="BIZ UDPゴシック" w:hAnsi="Arial" w:cs="Arial"/>
                <w:color w:val="030303"/>
                <w:shd w:val="clear" w:color="auto" w:fill="FFFFFF"/>
                <w:lang w:val="ru-RU"/>
              </w:rPr>
            </w:pPr>
            <w:r w:rsidRPr="00DA7353">
              <w:rPr>
                <w:rFonts w:ascii="Arial" w:eastAsia="BIZ UDPゴシック" w:hAnsi="Arial" w:cs="Arial"/>
                <w:color w:val="030303"/>
                <w:shd w:val="clear" w:color="auto" w:fill="FFFFFF"/>
                <w:lang w:val="ru-RU"/>
              </w:rPr>
              <w:t>Обратитесь в мэрию того муниципалитета, где вы живете.</w:t>
            </w:r>
          </w:p>
          <w:p w14:paraId="4CBAEA6E" w14:textId="77777777" w:rsidR="00DA7353" w:rsidRPr="00DA7353" w:rsidRDefault="00DA7353" w:rsidP="00DA7353">
            <w:pPr>
              <w:spacing w:line="240" w:lineRule="exact"/>
              <w:jc w:val="left"/>
              <w:rPr>
                <w:rFonts w:ascii="Arial" w:eastAsia="BIZ UDPゴシック" w:hAnsi="Arial" w:cs="Arial"/>
                <w:color w:val="030303"/>
                <w:shd w:val="clear" w:color="auto" w:fill="FFFFFF"/>
                <w:lang w:val="ru-RU"/>
              </w:rPr>
            </w:pPr>
          </w:p>
          <w:p w14:paraId="39C04E23" w14:textId="77777777" w:rsidR="00DA7353" w:rsidRPr="00DA7353" w:rsidRDefault="00DA7353" w:rsidP="00DA7353">
            <w:pPr>
              <w:tabs>
                <w:tab w:val="left" w:pos="284"/>
              </w:tabs>
              <w:jc w:val="left"/>
              <w:rPr>
                <w:rFonts w:ascii="Arial" w:eastAsia="BIZ UDPゴシック" w:hAnsi="Arial" w:cs="Arial"/>
                <w:color w:val="030303"/>
                <w:shd w:val="clear" w:color="auto" w:fill="FFFFFF"/>
                <w:lang w:val="ru-RU"/>
              </w:rPr>
            </w:pPr>
            <w:r w:rsidRPr="00DA7353">
              <w:rPr>
                <w:rFonts w:ascii="Arial" w:eastAsia="BIZ UDPゴシック" w:hAnsi="Arial" w:cs="Arial"/>
                <w:color w:val="030303"/>
                <w:shd w:val="clear" w:color="auto" w:fill="FFFFFF"/>
                <w:lang w:val="ru-RU"/>
              </w:rPr>
              <w:t>2.</w:t>
            </w:r>
            <w:r w:rsidRPr="00DA7353">
              <w:rPr>
                <w:rFonts w:ascii="Arial" w:eastAsia="BIZ UDPゴシック" w:hAnsi="Arial" w:cs="Arial"/>
                <w:color w:val="030303"/>
                <w:shd w:val="clear" w:color="auto" w:fill="FFFFFF"/>
                <w:lang w:val="ru-RU"/>
              </w:rPr>
              <w:tab/>
            </w:r>
            <w:r w:rsidRPr="00DA7353">
              <w:rPr>
                <w:rFonts w:ascii="Arial" w:eastAsia="ＭＳ Ｐゴシック" w:hAnsi="Arial" w:cs="Arial"/>
                <w:lang w:val="ru-RU"/>
              </w:rPr>
              <w:t>Восполнение</w:t>
            </w:r>
            <w:r w:rsidRPr="00DA7353">
              <w:rPr>
                <w:rFonts w:ascii="Arial" w:eastAsia="BIZ UDPゴシック" w:hAnsi="Arial" w:cs="Arial"/>
                <w:color w:val="030303"/>
                <w:shd w:val="clear" w:color="auto" w:fill="FFFFFF"/>
                <w:lang w:val="ru-RU"/>
              </w:rPr>
              <w:t xml:space="preserve"> расходов на </w:t>
            </w:r>
            <w:r w:rsidRPr="00DA7353">
              <w:rPr>
                <w:rFonts w:ascii="Arial" w:eastAsia="ＭＳ Ｐゴシック" w:hAnsi="Arial" w:cs="Arial"/>
                <w:lang w:val="fr-FR"/>
              </w:rPr>
              <w:t>бытовые</w:t>
            </w:r>
            <w:r w:rsidRPr="00DA7353">
              <w:rPr>
                <w:rFonts w:ascii="Arial" w:eastAsia="BIZ UDPゴシック" w:hAnsi="Arial" w:cs="Arial"/>
                <w:color w:val="030303"/>
                <w:shd w:val="clear" w:color="auto" w:fill="FFFFFF"/>
                <w:lang w:val="ru-RU"/>
              </w:rPr>
              <w:t xml:space="preserve"> нужды / Система кредитования под низкий процент</w:t>
            </w:r>
          </w:p>
          <w:p w14:paraId="218255D4" w14:textId="77777777" w:rsidR="00DA7353" w:rsidRPr="00DA7353" w:rsidRDefault="00DA7353" w:rsidP="00DA7353">
            <w:pPr>
              <w:spacing w:line="240" w:lineRule="exact"/>
              <w:jc w:val="left"/>
              <w:rPr>
                <w:rFonts w:ascii="Arial" w:eastAsia="BIZ UDPゴシック" w:hAnsi="Arial" w:cs="Arial"/>
                <w:color w:val="030303"/>
                <w:shd w:val="clear" w:color="auto" w:fill="FFFFFF"/>
                <w:lang w:val="ru-RU"/>
              </w:rPr>
            </w:pPr>
            <w:r w:rsidRPr="00DA7353">
              <w:rPr>
                <w:rFonts w:ascii="Arial" w:eastAsia="BIZ UDPゴシック" w:hAnsi="Arial" w:cs="Arial"/>
                <w:color w:val="030303"/>
                <w:shd w:val="clear" w:color="auto" w:fill="FFFFFF"/>
                <w:lang w:val="ru-RU"/>
              </w:rPr>
              <w:t>Один из способов в кратчайшие сроки получить денежные средства на ведение быта — это использовать систему кредитования под низкий процент. Лимит суммы кредита из Фонда малых ссуд на случай чрезвычайных ситуаций, который доступен через муниципальные советы социального обеспечения, для жертв недавней катастрофы был увеличен до 200 000 иен с некоторыми условиями. Кроме того, лица, потерявшие работу, могут взять ссуду из Фонда комплексной поддержки в размере до 200 000 иен в месяц на срок до одного года.</w:t>
            </w:r>
          </w:p>
          <w:p w14:paraId="202379F0" w14:textId="77777777" w:rsidR="00DA7353" w:rsidRPr="00DA7353" w:rsidRDefault="00DA7353" w:rsidP="00DA7353">
            <w:pPr>
              <w:jc w:val="left"/>
              <w:rPr>
                <w:rFonts w:ascii="Arial" w:eastAsia="ＭＳ Ｐゴシック" w:hAnsi="Arial" w:cs="Arial"/>
                <w:lang w:val="ru-RU"/>
              </w:rPr>
            </w:pPr>
            <w:r w:rsidRPr="00DA7353">
              <w:rPr>
                <w:rFonts w:ascii="Arial" w:eastAsia="BIZ UDPゴシック" w:hAnsi="Arial" w:cs="Arial"/>
                <w:color w:val="030303"/>
                <w:shd w:val="clear" w:color="auto" w:fill="FFFFFF"/>
                <w:lang w:val="ru-RU"/>
              </w:rPr>
              <w:t>Обратитесь в Совет социального обеспечения вашего муниципалитета.</w:t>
            </w:r>
          </w:p>
        </w:tc>
      </w:tr>
    </w:tbl>
    <w:p w14:paraId="0B1DA1A5" w14:textId="77777777" w:rsidR="00DA7353" w:rsidRPr="00DA7353" w:rsidRDefault="00DA7353">
      <w:pPr>
        <w:rPr>
          <w:rFonts w:hint="eastAsia"/>
          <w:lang w:val="ru-RU"/>
        </w:rPr>
      </w:pPr>
    </w:p>
    <w:sectPr w:rsidR="00DA7353" w:rsidRPr="00DA7353" w:rsidSect="00DA7353">
      <w:footerReference w:type="default" r:id="rId6"/>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79EFE" w14:textId="77777777" w:rsidR="00DA7353" w:rsidRDefault="00DA7353" w:rsidP="00DA7353">
      <w:r>
        <w:separator/>
      </w:r>
    </w:p>
  </w:endnote>
  <w:endnote w:type="continuationSeparator" w:id="0">
    <w:p w14:paraId="0DABE0AB" w14:textId="77777777" w:rsidR="00DA7353" w:rsidRDefault="00DA7353" w:rsidP="00DA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8FF5" w14:textId="6AA636CA" w:rsidR="00DA7353" w:rsidRDefault="00DA7353" w:rsidP="00DA7353">
    <w:pPr>
      <w:pStyle w:val="ad"/>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70B21" w14:textId="77777777" w:rsidR="00DA7353" w:rsidRDefault="00DA7353" w:rsidP="00DA7353">
      <w:r>
        <w:separator/>
      </w:r>
    </w:p>
  </w:footnote>
  <w:footnote w:type="continuationSeparator" w:id="0">
    <w:p w14:paraId="5BD10BFD" w14:textId="77777777" w:rsidR="00DA7353" w:rsidRDefault="00DA7353" w:rsidP="00DA73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53"/>
    <w:rsid w:val="002C5AB0"/>
    <w:rsid w:val="005C1A04"/>
    <w:rsid w:val="006B736A"/>
    <w:rsid w:val="008F3062"/>
    <w:rsid w:val="00AF1769"/>
    <w:rsid w:val="00DA7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40508F"/>
  <w15:chartTrackingRefBased/>
  <w15:docId w15:val="{EA075E66-60CA-4EAD-8E01-36289CC7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A735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A735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A735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A735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A735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A735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A735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A735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A735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35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735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735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735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735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735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735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735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735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735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A7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35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A7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353"/>
    <w:pPr>
      <w:spacing w:before="160" w:after="160"/>
      <w:jc w:val="center"/>
    </w:pPr>
    <w:rPr>
      <w:i/>
      <w:iCs/>
      <w:color w:val="404040" w:themeColor="text1" w:themeTint="BF"/>
    </w:rPr>
  </w:style>
  <w:style w:type="character" w:customStyle="1" w:styleId="a8">
    <w:name w:val="引用文 (文字)"/>
    <w:basedOn w:val="a0"/>
    <w:link w:val="a7"/>
    <w:uiPriority w:val="29"/>
    <w:rsid w:val="00DA7353"/>
    <w:rPr>
      <w:i/>
      <w:iCs/>
      <w:color w:val="404040" w:themeColor="text1" w:themeTint="BF"/>
    </w:rPr>
  </w:style>
  <w:style w:type="paragraph" w:styleId="a9">
    <w:name w:val="List Paragraph"/>
    <w:basedOn w:val="a"/>
    <w:uiPriority w:val="34"/>
    <w:qFormat/>
    <w:rsid w:val="00DA7353"/>
    <w:pPr>
      <w:ind w:left="720"/>
      <w:contextualSpacing/>
    </w:pPr>
  </w:style>
  <w:style w:type="character" w:styleId="21">
    <w:name w:val="Intense Emphasis"/>
    <w:basedOn w:val="a0"/>
    <w:uiPriority w:val="21"/>
    <w:qFormat/>
    <w:rsid w:val="00DA7353"/>
    <w:rPr>
      <w:i/>
      <w:iCs/>
      <w:color w:val="0F4761" w:themeColor="accent1" w:themeShade="BF"/>
    </w:rPr>
  </w:style>
  <w:style w:type="paragraph" w:styleId="22">
    <w:name w:val="Intense Quote"/>
    <w:basedOn w:val="a"/>
    <w:next w:val="a"/>
    <w:link w:val="23"/>
    <w:uiPriority w:val="30"/>
    <w:qFormat/>
    <w:rsid w:val="00DA73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A7353"/>
    <w:rPr>
      <w:i/>
      <w:iCs/>
      <w:color w:val="0F4761" w:themeColor="accent1" w:themeShade="BF"/>
    </w:rPr>
  </w:style>
  <w:style w:type="character" w:styleId="24">
    <w:name w:val="Intense Reference"/>
    <w:basedOn w:val="a0"/>
    <w:uiPriority w:val="32"/>
    <w:qFormat/>
    <w:rsid w:val="00DA7353"/>
    <w:rPr>
      <w:b/>
      <w:bCs/>
      <w:smallCaps/>
      <w:color w:val="0F4761" w:themeColor="accent1" w:themeShade="BF"/>
      <w:spacing w:val="5"/>
    </w:rPr>
  </w:style>
  <w:style w:type="table" w:customStyle="1" w:styleId="11">
    <w:name w:val="表 (格子)1"/>
    <w:basedOn w:val="a1"/>
    <w:next w:val="aa"/>
    <w:uiPriority w:val="39"/>
    <w:rsid w:val="00DA7353"/>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DA7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A7353"/>
    <w:pPr>
      <w:tabs>
        <w:tab w:val="center" w:pos="4252"/>
        <w:tab w:val="right" w:pos="8504"/>
      </w:tabs>
      <w:snapToGrid w:val="0"/>
    </w:pPr>
  </w:style>
  <w:style w:type="character" w:customStyle="1" w:styleId="ac">
    <w:name w:val="ヘッダー (文字)"/>
    <w:basedOn w:val="a0"/>
    <w:link w:val="ab"/>
    <w:uiPriority w:val="99"/>
    <w:rsid w:val="00DA7353"/>
  </w:style>
  <w:style w:type="paragraph" w:styleId="ad">
    <w:name w:val="footer"/>
    <w:basedOn w:val="a"/>
    <w:link w:val="ae"/>
    <w:uiPriority w:val="99"/>
    <w:unhideWhenUsed/>
    <w:rsid w:val="00DA7353"/>
    <w:pPr>
      <w:tabs>
        <w:tab w:val="center" w:pos="4252"/>
        <w:tab w:val="right" w:pos="8504"/>
      </w:tabs>
      <w:snapToGrid w:val="0"/>
    </w:pPr>
  </w:style>
  <w:style w:type="character" w:customStyle="1" w:styleId="ae">
    <w:name w:val="フッター (文字)"/>
    <w:basedOn w:val="a0"/>
    <w:link w:val="ad"/>
    <w:uiPriority w:val="99"/>
    <w:rsid w:val="00DA7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2024-12-13T04:23:00Z</dcterms:created>
  <dcterms:modified xsi:type="dcterms:W3CDTF">2024-12-13T04:24:00Z</dcterms:modified>
</cp:coreProperties>
</file>